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6F0D7" w14:textId="5FE0BDC2" w:rsidR="004536EA" w:rsidRPr="00C05DF4" w:rsidRDefault="00E8182C" w:rsidP="005957D2">
      <w:pPr>
        <w:spacing w:line="276" w:lineRule="auto"/>
        <w:jc w:val="center"/>
        <w:rPr>
          <w:b/>
          <w:bCs/>
        </w:rPr>
      </w:pPr>
      <w:r w:rsidRPr="00C05DF4">
        <w:rPr>
          <w:b/>
          <w:bCs/>
        </w:rPr>
        <w:t>UMOWA Nr</w:t>
      </w:r>
      <w:r w:rsidR="004536EA" w:rsidRPr="00C05DF4">
        <w:rPr>
          <w:b/>
          <w:bCs/>
        </w:rPr>
        <w:t xml:space="preserve"> …………</w:t>
      </w:r>
      <w:r w:rsidRPr="00C05DF4">
        <w:rPr>
          <w:b/>
          <w:bCs/>
        </w:rPr>
        <w:t>…….</w:t>
      </w:r>
    </w:p>
    <w:p w14:paraId="7012E93E" w14:textId="0794E79F" w:rsidR="004536EA" w:rsidRPr="00C05DF4" w:rsidRDefault="004536EA" w:rsidP="005957D2">
      <w:pPr>
        <w:spacing w:line="276" w:lineRule="auto"/>
      </w:pPr>
      <w:r w:rsidRPr="00C05DF4">
        <w:t>zwana dalej „</w:t>
      </w:r>
      <w:r w:rsidRPr="00C05DF4">
        <w:rPr>
          <w:b/>
          <w:bCs/>
        </w:rPr>
        <w:t>Umową</w:t>
      </w:r>
      <w:r w:rsidRPr="00C05DF4">
        <w:t>”</w:t>
      </w:r>
      <w:r w:rsidR="00EB5983" w:rsidRPr="00C05DF4">
        <w:t>,</w:t>
      </w:r>
      <w:r w:rsidRPr="00C05DF4">
        <w:t xml:space="preserve"> zawarta w Warszawie pomiędzy: </w:t>
      </w:r>
    </w:p>
    <w:p w14:paraId="5019F72F" w14:textId="5D1DA9C0" w:rsidR="005957D2" w:rsidRPr="00C05DF4" w:rsidRDefault="005957D2" w:rsidP="005957D2">
      <w:pPr>
        <w:spacing w:line="276" w:lineRule="auto"/>
        <w:jc w:val="both"/>
      </w:pPr>
      <w:r w:rsidRPr="00C05DF4">
        <w:rPr>
          <w:rFonts w:eastAsia="Calibri"/>
          <w:b/>
        </w:rPr>
        <w:t>Agencją Oceny Technologii Medycznych i Taryfikacji</w:t>
      </w:r>
      <w:r w:rsidRPr="00C05DF4">
        <w:rPr>
          <w:rFonts w:eastAsia="Calibri"/>
        </w:rPr>
        <w:t xml:space="preserve"> z siedzibą w Warszawie, </w:t>
      </w:r>
      <w:r w:rsidR="000F1CD7" w:rsidRPr="00C05DF4">
        <w:rPr>
          <w:rFonts w:eastAsia="Calibri"/>
        </w:rPr>
        <w:br/>
      </w:r>
      <w:r w:rsidRPr="00C05DF4">
        <w:rPr>
          <w:rFonts w:eastAsia="Calibri"/>
        </w:rPr>
        <w:t xml:space="preserve">przy ul. Przeskok 2 (kod poczt. 00-032), działającą na podstawie art. 31m ustawy z dnia 27 sierpnia 2004 r. o świadczeniach opieki zdrowotnej finansowanych ze środków publicznych, NIP: 5252347183, REGON: 140278400, zwaną dalej </w:t>
      </w:r>
      <w:r w:rsidRPr="00C05DF4">
        <w:t>„</w:t>
      </w:r>
      <w:r w:rsidRPr="00C05DF4">
        <w:rPr>
          <w:b/>
          <w:bCs/>
        </w:rPr>
        <w:t>Zamawiającym</w:t>
      </w:r>
      <w:r w:rsidRPr="00C05DF4">
        <w:t>”</w:t>
      </w:r>
      <w:r w:rsidR="005E3ACB" w:rsidRPr="00C05DF4">
        <w:t xml:space="preserve"> lub „</w:t>
      </w:r>
      <w:r w:rsidR="005E3ACB" w:rsidRPr="00C05DF4">
        <w:rPr>
          <w:b/>
          <w:bCs/>
        </w:rPr>
        <w:t>Agencją</w:t>
      </w:r>
      <w:r w:rsidR="005E3ACB" w:rsidRPr="00C05DF4">
        <w:t>”,</w:t>
      </w:r>
    </w:p>
    <w:p w14:paraId="376FAE85" w14:textId="77777777" w:rsidR="006E0C48" w:rsidRPr="00C05DF4" w:rsidRDefault="006E0C48" w:rsidP="006E0C48">
      <w:pPr>
        <w:spacing w:line="276" w:lineRule="auto"/>
        <w:jc w:val="both"/>
      </w:pPr>
      <w:r w:rsidRPr="00C05DF4">
        <w:t>reprezentowaną przez:</w:t>
      </w:r>
    </w:p>
    <w:p w14:paraId="6F943CF4" w14:textId="4355373D" w:rsidR="005957D2" w:rsidRPr="00C05DF4" w:rsidRDefault="006E0C48" w:rsidP="006E0C48">
      <w:pPr>
        <w:spacing w:line="276" w:lineRule="auto"/>
        <w:jc w:val="both"/>
      </w:pPr>
      <w:r w:rsidRPr="00C05DF4">
        <w:t xml:space="preserve">Roberta Świsia – Dyrektora Biura Prawnego na podstawie pełnomocnictwa stanowiącego </w:t>
      </w:r>
      <w:r w:rsidRPr="00C05DF4">
        <w:rPr>
          <w:b/>
          <w:bCs/>
        </w:rPr>
        <w:t xml:space="preserve">załącznik nr </w:t>
      </w:r>
      <w:r w:rsidR="1FAE4367" w:rsidRPr="00C05DF4">
        <w:rPr>
          <w:b/>
          <w:bCs/>
        </w:rPr>
        <w:t>7</w:t>
      </w:r>
      <w:r w:rsidRPr="00C05DF4">
        <w:t xml:space="preserve"> do Umowy (pozostałe dane identyfikacyjne zawarte są w treści pełnomocnictwa),</w:t>
      </w:r>
    </w:p>
    <w:p w14:paraId="22F66D91" w14:textId="6E00DE4F" w:rsidR="005957D2" w:rsidRPr="00C05DF4" w:rsidRDefault="0013015E" w:rsidP="005957D2">
      <w:pPr>
        <w:spacing w:line="276" w:lineRule="auto"/>
        <w:jc w:val="both"/>
      </w:pPr>
      <w:r w:rsidRPr="00C05DF4">
        <w:br/>
      </w:r>
      <w:r w:rsidR="005957D2" w:rsidRPr="00C05DF4">
        <w:t>a</w:t>
      </w:r>
    </w:p>
    <w:p w14:paraId="49784259" w14:textId="7E1C4566" w:rsidR="005957D2" w:rsidRPr="00C05DF4" w:rsidRDefault="00EB00BC" w:rsidP="005957D2">
      <w:pPr>
        <w:spacing w:line="276" w:lineRule="auto"/>
        <w:jc w:val="both"/>
      </w:pPr>
      <w:r w:rsidRPr="00C05DF4">
        <w:rPr>
          <w:b/>
        </w:rPr>
        <w:t>…………………………….</w:t>
      </w:r>
      <w:r w:rsidR="009B54E5" w:rsidRPr="00C05DF4">
        <w:rPr>
          <w:noProof/>
        </w:rPr>
        <w:t xml:space="preserve"> </w:t>
      </w:r>
      <w:r w:rsidR="005957D2" w:rsidRPr="00C05DF4">
        <w:t>zwan</w:t>
      </w:r>
      <w:r w:rsidR="009B54E5" w:rsidRPr="00C05DF4">
        <w:t>ą</w:t>
      </w:r>
      <w:r w:rsidR="005957D2" w:rsidRPr="00C05DF4">
        <w:t xml:space="preserve"> dalej „</w:t>
      </w:r>
      <w:r w:rsidR="005957D2" w:rsidRPr="00C05DF4">
        <w:rPr>
          <w:b/>
          <w:bCs/>
        </w:rPr>
        <w:t>Wykonawcą</w:t>
      </w:r>
      <w:r w:rsidR="005957D2" w:rsidRPr="00C05DF4">
        <w:t xml:space="preserve">”, </w:t>
      </w:r>
    </w:p>
    <w:p w14:paraId="25961BDD" w14:textId="77777777" w:rsidR="005957D2" w:rsidRPr="00C05DF4" w:rsidRDefault="005957D2" w:rsidP="005957D2">
      <w:pPr>
        <w:spacing w:line="276" w:lineRule="auto"/>
        <w:ind w:right="-51"/>
      </w:pPr>
    </w:p>
    <w:p w14:paraId="0AB7A45C" w14:textId="77777777" w:rsidR="005957D2" w:rsidRPr="00C05DF4" w:rsidRDefault="005957D2" w:rsidP="005957D2">
      <w:pPr>
        <w:spacing w:line="276" w:lineRule="auto"/>
        <w:ind w:right="-51"/>
      </w:pPr>
      <w:r w:rsidRPr="00C05DF4">
        <w:t>łącznie zwanymi dalej „</w:t>
      </w:r>
      <w:r w:rsidRPr="00C05DF4">
        <w:rPr>
          <w:b/>
        </w:rPr>
        <w:t>Stronami”</w:t>
      </w:r>
      <w:r w:rsidRPr="00C05DF4">
        <w:t xml:space="preserve"> lub każda z osobna „</w:t>
      </w:r>
      <w:r w:rsidRPr="00C05DF4">
        <w:rPr>
          <w:b/>
        </w:rPr>
        <w:t>Stroną”</w:t>
      </w:r>
      <w:r w:rsidRPr="00C05DF4">
        <w:t xml:space="preserve">. </w:t>
      </w:r>
    </w:p>
    <w:p w14:paraId="0EA8114F" w14:textId="6FE5A18F" w:rsidR="004536EA" w:rsidRPr="00C05DF4" w:rsidRDefault="004536EA" w:rsidP="005957D2">
      <w:pPr>
        <w:spacing w:line="276" w:lineRule="auto"/>
        <w:rPr>
          <w:b/>
          <w:bCs/>
        </w:rPr>
      </w:pPr>
    </w:p>
    <w:p w14:paraId="0B926DEB" w14:textId="77777777" w:rsidR="00D84D2D" w:rsidRPr="00C05DF4" w:rsidRDefault="00D84D2D" w:rsidP="005957D2">
      <w:pPr>
        <w:spacing w:line="276" w:lineRule="auto"/>
        <w:rPr>
          <w:b/>
          <w:bCs/>
        </w:rPr>
      </w:pPr>
    </w:p>
    <w:p w14:paraId="1C49076E" w14:textId="77777777" w:rsidR="00D84D2D" w:rsidRPr="00C05DF4" w:rsidRDefault="00D84D2D" w:rsidP="005957D2">
      <w:pPr>
        <w:spacing w:line="276" w:lineRule="auto"/>
        <w:rPr>
          <w:b/>
          <w:bCs/>
        </w:rPr>
      </w:pPr>
    </w:p>
    <w:p w14:paraId="21DA105F" w14:textId="77777777" w:rsidR="00D84D2D" w:rsidRPr="00C05DF4" w:rsidRDefault="00D84D2D" w:rsidP="005957D2">
      <w:pPr>
        <w:spacing w:line="276" w:lineRule="auto"/>
        <w:rPr>
          <w:b/>
          <w:bCs/>
        </w:rPr>
      </w:pPr>
    </w:p>
    <w:p w14:paraId="24DEFDA0" w14:textId="38AEB81D" w:rsidR="007856CA" w:rsidRPr="00C05DF4" w:rsidRDefault="004536EA" w:rsidP="005957D2">
      <w:pPr>
        <w:spacing w:line="276" w:lineRule="auto"/>
        <w:rPr>
          <w:b/>
          <w:bCs/>
        </w:rPr>
      </w:pPr>
      <w:r w:rsidRPr="00C05DF4">
        <w:rPr>
          <w:b/>
          <w:bCs/>
        </w:rPr>
        <w:t xml:space="preserve">Umowa </w:t>
      </w:r>
      <w:r w:rsidR="00E8182C" w:rsidRPr="00C05DF4">
        <w:rPr>
          <w:b/>
          <w:bCs/>
        </w:rPr>
        <w:t xml:space="preserve">została </w:t>
      </w:r>
      <w:r w:rsidRPr="00C05DF4">
        <w:rPr>
          <w:b/>
          <w:bCs/>
        </w:rPr>
        <w:t xml:space="preserve">zawarta </w:t>
      </w:r>
      <w:r w:rsidR="00D84D2D" w:rsidRPr="00C05DF4">
        <w:rPr>
          <w:b/>
          <w:bCs/>
        </w:rPr>
        <w:t xml:space="preserve">z wyłączeniem obowiązku stosowania </w:t>
      </w:r>
      <w:r w:rsidR="00EB00BC" w:rsidRPr="00C05DF4">
        <w:rPr>
          <w:b/>
          <w:bCs/>
        </w:rPr>
        <w:t xml:space="preserve"> ustawy z 11 września 2019 r. Prawo zamówień publicznych (Pzp)</w:t>
      </w:r>
      <w:r w:rsidRPr="00C05DF4">
        <w:rPr>
          <w:b/>
          <w:bCs/>
        </w:rPr>
        <w:t>.</w:t>
      </w:r>
      <w:r w:rsidR="00D84D2D" w:rsidRPr="00C05DF4">
        <w:rPr>
          <w:b/>
          <w:bCs/>
        </w:rPr>
        <w:t xml:space="preserve"> Podstawą prawną jest art. 2 ust. 1 pkt 1) w związku z art. 30 ust. 4 ustawy Pzp. </w:t>
      </w:r>
    </w:p>
    <w:p w14:paraId="7AB1B584" w14:textId="75BC41CB" w:rsidR="007856CA" w:rsidRPr="00C05DF4" w:rsidRDefault="00934516" w:rsidP="00934516">
      <w:pPr>
        <w:rPr>
          <w:b/>
          <w:bCs/>
        </w:rPr>
      </w:pPr>
      <w:r w:rsidRPr="00C05DF4">
        <w:rPr>
          <w:b/>
          <w:bCs/>
        </w:rPr>
        <w:br w:type="page"/>
      </w:r>
    </w:p>
    <w:p w14:paraId="1B2C258B" w14:textId="797131E7" w:rsidR="004536EA" w:rsidRPr="00C05DF4" w:rsidRDefault="004536EA" w:rsidP="007856CA">
      <w:pPr>
        <w:spacing w:line="276" w:lineRule="auto"/>
        <w:jc w:val="center"/>
      </w:pPr>
      <w:r w:rsidRPr="00C05DF4">
        <w:rPr>
          <w:b/>
          <w:bCs/>
        </w:rPr>
        <w:lastRenderedPageBreak/>
        <w:t>§ 1.</w:t>
      </w:r>
      <w:r w:rsidR="005957D2" w:rsidRPr="00C05DF4">
        <w:br/>
      </w:r>
      <w:r w:rsidRPr="00C05DF4">
        <w:rPr>
          <w:b/>
          <w:bCs/>
        </w:rPr>
        <w:t xml:space="preserve">Przedmiot </w:t>
      </w:r>
      <w:r w:rsidR="00447F34" w:rsidRPr="00C05DF4">
        <w:rPr>
          <w:b/>
          <w:bCs/>
        </w:rPr>
        <w:t xml:space="preserve">i zasady wykonywania </w:t>
      </w:r>
      <w:r w:rsidRPr="00C05DF4">
        <w:rPr>
          <w:b/>
          <w:bCs/>
        </w:rPr>
        <w:t>Umowy</w:t>
      </w:r>
    </w:p>
    <w:p w14:paraId="7A63E31B" w14:textId="45B2CC33" w:rsidR="004536EA" w:rsidRPr="00C05DF4" w:rsidRDefault="00B21388" w:rsidP="00781FB0">
      <w:pPr>
        <w:numPr>
          <w:ilvl w:val="0"/>
          <w:numId w:val="1"/>
        </w:numPr>
        <w:tabs>
          <w:tab w:val="clear" w:pos="720"/>
          <w:tab w:val="num" w:pos="426"/>
        </w:tabs>
        <w:spacing w:line="276" w:lineRule="auto"/>
        <w:ind w:left="426" w:hanging="426"/>
        <w:jc w:val="both"/>
      </w:pPr>
      <w:r w:rsidRPr="00C05DF4">
        <w:t xml:space="preserve">Wykonawca zobowiązuje się do </w:t>
      </w:r>
      <w:r w:rsidR="004536EA" w:rsidRPr="00C05DF4">
        <w:t>świadczeni</w:t>
      </w:r>
      <w:r w:rsidRPr="00C05DF4">
        <w:t>a</w:t>
      </w:r>
      <w:r w:rsidR="004536EA" w:rsidRPr="00C05DF4">
        <w:t xml:space="preserve"> </w:t>
      </w:r>
      <w:r w:rsidRPr="00C05DF4">
        <w:t>u</w:t>
      </w:r>
      <w:r w:rsidR="004536EA" w:rsidRPr="00C05DF4">
        <w:t xml:space="preserve">sług </w:t>
      </w:r>
      <w:r w:rsidR="00FA3B9B" w:rsidRPr="00C05DF4">
        <w:t>eksperckich na rzecz</w:t>
      </w:r>
      <w:r w:rsidR="004536EA" w:rsidRPr="00C05DF4">
        <w:t xml:space="preserve"> Zamawiającego </w:t>
      </w:r>
      <w:r w:rsidR="002314D5" w:rsidRPr="00C05DF4">
        <w:t>w następującym zakresie</w:t>
      </w:r>
      <w:r w:rsidR="00781FB0" w:rsidRPr="00C05DF4">
        <w:t>:</w:t>
      </w:r>
      <w:r w:rsidR="004536EA" w:rsidRPr="00C05DF4">
        <w:t xml:space="preserve"> </w:t>
      </w:r>
    </w:p>
    <w:p w14:paraId="640550F8" w14:textId="77777777" w:rsidR="00576C3D" w:rsidRDefault="00576C3D" w:rsidP="00576C3D">
      <w:pPr>
        <w:numPr>
          <w:ilvl w:val="0"/>
          <w:numId w:val="19"/>
        </w:numPr>
        <w:spacing w:line="276" w:lineRule="auto"/>
        <w:ind w:left="851"/>
        <w:jc w:val="both"/>
      </w:pPr>
      <w:r>
        <w:t>Wskazanie różnic pomiędzy listą kodów ICD-10, występujących w zarządzeniach Prezesa NFZ oraz zasobach systemu sprawozdawczo-rozliczeniowego NFZ, a listą kodów ICD-10, które występują w aktach prawnych Ministra Zdrowia objętych Projektem;</w:t>
      </w:r>
    </w:p>
    <w:p w14:paraId="3B003760" w14:textId="77777777" w:rsidR="00576C3D" w:rsidRDefault="00576C3D" w:rsidP="00576C3D">
      <w:pPr>
        <w:numPr>
          <w:ilvl w:val="0"/>
          <w:numId w:val="19"/>
        </w:numPr>
        <w:spacing w:line="276" w:lineRule="auto"/>
        <w:ind w:left="851"/>
        <w:jc w:val="both"/>
      </w:pPr>
      <w:r>
        <w:t>Opracowanie rekomendowanej listy kodów ICD‑10 przeznaczonych do ewentualnego uwzględnienia w przyszłych rozporządzeniach Ministra Zdrowia dotyczących świadczeń gwarantowanych;</w:t>
      </w:r>
    </w:p>
    <w:p w14:paraId="74EF481D" w14:textId="12592C54" w:rsidR="00640805" w:rsidRPr="00C05DF4" w:rsidRDefault="00576C3D" w:rsidP="00576C3D">
      <w:pPr>
        <w:numPr>
          <w:ilvl w:val="0"/>
          <w:numId w:val="19"/>
        </w:numPr>
        <w:spacing w:line="276" w:lineRule="auto"/>
        <w:ind w:left="851"/>
        <w:jc w:val="both"/>
      </w:pPr>
      <w:r>
        <w:t>Wskazanie odpowiedników w klasyfikacji ICD-11 dla kodów z listy zawierającej kody które w przyszłości powinny zostać włączone do wykazu świadczeń gwarantowanych wraz z uzasadnieniem tego działania.</w:t>
      </w:r>
    </w:p>
    <w:p w14:paraId="6B0D10A4" w14:textId="5499DA3D" w:rsidR="00C01375" w:rsidRPr="00C05DF4" w:rsidRDefault="002E7D07" w:rsidP="00C01375">
      <w:pPr>
        <w:spacing w:line="276" w:lineRule="auto"/>
        <w:ind w:left="426"/>
        <w:jc w:val="both"/>
      </w:pPr>
      <w:r w:rsidRPr="00C05DF4">
        <w:t xml:space="preserve">Powyższe zadania w dalszej części Umowy </w:t>
      </w:r>
      <w:r w:rsidR="00FF1A9D" w:rsidRPr="00C05DF4">
        <w:t>zwane są łącznie „</w:t>
      </w:r>
      <w:r w:rsidR="00FF1A9D" w:rsidRPr="00C05DF4">
        <w:rPr>
          <w:b/>
          <w:bCs/>
        </w:rPr>
        <w:t>Usługami</w:t>
      </w:r>
      <w:r w:rsidR="00FF1A9D" w:rsidRPr="00C05DF4">
        <w:t xml:space="preserve">”. </w:t>
      </w:r>
      <w:r w:rsidR="00C01375" w:rsidRPr="00C05DF4">
        <w:t xml:space="preserve">Szczegółowy opis przedmiotu zamówienia określa </w:t>
      </w:r>
      <w:r w:rsidR="00C01375" w:rsidRPr="00C05DF4">
        <w:rPr>
          <w:b/>
          <w:bCs/>
        </w:rPr>
        <w:t>Załącznik nr 1 do Umowy – OPZ</w:t>
      </w:r>
      <w:r w:rsidR="00C01375" w:rsidRPr="00C05DF4">
        <w:t xml:space="preserve">. </w:t>
      </w:r>
    </w:p>
    <w:p w14:paraId="06895C8F" w14:textId="68A7BD62" w:rsidR="00094862" w:rsidRPr="00C05DF4" w:rsidRDefault="00885483" w:rsidP="60F6D458">
      <w:pPr>
        <w:pStyle w:val="Akapitzlist"/>
        <w:numPr>
          <w:ilvl w:val="0"/>
          <w:numId w:val="2"/>
        </w:numPr>
        <w:tabs>
          <w:tab w:val="clear" w:pos="720"/>
          <w:tab w:val="num" w:pos="426"/>
        </w:tabs>
        <w:spacing w:line="276" w:lineRule="auto"/>
        <w:ind w:left="426" w:hanging="426"/>
        <w:jc w:val="both"/>
      </w:pPr>
      <w:r w:rsidRPr="00C05DF4">
        <w:t xml:space="preserve">Usługi będą realizowane przez Wykonawcę w zakresie wskazanym przez osobę określoną w § </w:t>
      </w:r>
      <w:r w:rsidR="00246CAC" w:rsidRPr="00C05DF4">
        <w:t>4</w:t>
      </w:r>
      <w:r w:rsidRPr="00C05DF4">
        <w:t xml:space="preserve"> ust. </w:t>
      </w:r>
      <w:r w:rsidR="00246CAC" w:rsidRPr="00C05DF4">
        <w:t>1</w:t>
      </w:r>
      <w:r w:rsidRPr="00C05DF4">
        <w:t xml:space="preserve"> </w:t>
      </w:r>
      <w:r w:rsidR="00EA0555" w:rsidRPr="00C05DF4">
        <w:t xml:space="preserve">Umowy, </w:t>
      </w:r>
      <w:r w:rsidRPr="00C05DF4">
        <w:t>odpowiedzialną za przekazywanie zadań do realizacji</w:t>
      </w:r>
      <w:r w:rsidR="009553B6" w:rsidRPr="00C05DF4">
        <w:t xml:space="preserve"> oraz ich rozliczanie</w:t>
      </w:r>
      <w:r w:rsidRPr="00C05DF4">
        <w:t xml:space="preserve">. </w:t>
      </w:r>
      <w:r w:rsidR="004F7F27" w:rsidRPr="00C05DF4">
        <w:t>Z</w:t>
      </w:r>
      <w:r w:rsidR="00D76464" w:rsidRPr="00C05DF4">
        <w:t xml:space="preserve">lecenie wykonania Usług zostanie przekazane Wykonawcy </w:t>
      </w:r>
      <w:r w:rsidR="00577217" w:rsidRPr="00C05DF4">
        <w:t xml:space="preserve">według wzoru stanowiącego </w:t>
      </w:r>
      <w:r w:rsidR="00577217" w:rsidRPr="00C05DF4">
        <w:rPr>
          <w:b/>
          <w:bCs/>
        </w:rPr>
        <w:t>Załącznik nr 2 do Umowy</w:t>
      </w:r>
      <w:r w:rsidR="00184B53" w:rsidRPr="00C05DF4">
        <w:t>,</w:t>
      </w:r>
      <w:r w:rsidR="00184B53" w:rsidRPr="00C05DF4">
        <w:rPr>
          <w:b/>
          <w:bCs/>
        </w:rPr>
        <w:t xml:space="preserve"> </w:t>
      </w:r>
      <w:r w:rsidR="00184B53" w:rsidRPr="00C05DF4">
        <w:t>zwanego dalej</w:t>
      </w:r>
      <w:r w:rsidR="00184B53" w:rsidRPr="00C05DF4">
        <w:rPr>
          <w:b/>
          <w:bCs/>
        </w:rPr>
        <w:t xml:space="preserve"> „Zleceniem”</w:t>
      </w:r>
      <w:r w:rsidR="00577217" w:rsidRPr="00C05DF4">
        <w:rPr>
          <w:b/>
          <w:bCs/>
        </w:rPr>
        <w:t>.</w:t>
      </w:r>
      <w:r w:rsidR="00577217" w:rsidRPr="00C05DF4">
        <w:t xml:space="preserve"> </w:t>
      </w:r>
      <w:r w:rsidR="6A2BC9C0" w:rsidRPr="00C05DF4">
        <w:t>Pracochłonność każdego zlecenia zostanie uzgodniona przez Strony i rozliczona stosowan</w:t>
      </w:r>
      <w:r w:rsidR="3648B0A5" w:rsidRPr="00C05DF4">
        <w:t>ie</w:t>
      </w:r>
      <w:r w:rsidR="6A2BC9C0" w:rsidRPr="00C05DF4">
        <w:t xml:space="preserve"> do postanowień </w:t>
      </w:r>
      <w:r w:rsidR="6A2BC9C0" w:rsidRPr="00C05DF4">
        <w:rPr>
          <w:b/>
          <w:bCs/>
        </w:rPr>
        <w:t>Załącznika nr 1 do Umowy</w:t>
      </w:r>
      <w:r w:rsidR="14E78501" w:rsidRPr="00C05DF4">
        <w:rPr>
          <w:b/>
          <w:bCs/>
        </w:rPr>
        <w:t xml:space="preserve"> -</w:t>
      </w:r>
      <w:r w:rsidR="00690957" w:rsidRPr="00C05DF4">
        <w:rPr>
          <w:b/>
          <w:bCs/>
        </w:rPr>
        <w:t xml:space="preserve"> </w:t>
      </w:r>
      <w:r w:rsidR="14E78501" w:rsidRPr="00C05DF4">
        <w:rPr>
          <w:b/>
          <w:bCs/>
        </w:rPr>
        <w:t>OPZ</w:t>
      </w:r>
      <w:r w:rsidR="6A2BC9C0" w:rsidRPr="00C05DF4">
        <w:rPr>
          <w:b/>
          <w:bCs/>
        </w:rPr>
        <w:t xml:space="preserve">. </w:t>
      </w:r>
    </w:p>
    <w:p w14:paraId="1D1D188B" w14:textId="258BE901" w:rsidR="000D3B24" w:rsidRPr="00C05DF4" w:rsidRDefault="001953AE" w:rsidP="737E7A7D">
      <w:pPr>
        <w:pStyle w:val="Akapitzlist"/>
        <w:numPr>
          <w:ilvl w:val="0"/>
          <w:numId w:val="2"/>
        </w:numPr>
        <w:tabs>
          <w:tab w:val="clear" w:pos="720"/>
          <w:tab w:val="num" w:pos="426"/>
        </w:tabs>
        <w:spacing w:line="276" w:lineRule="auto"/>
        <w:ind w:left="426" w:hanging="426"/>
        <w:jc w:val="both"/>
      </w:pPr>
      <w:r w:rsidRPr="00C05DF4">
        <w:t xml:space="preserve">Rezultaty </w:t>
      </w:r>
      <w:r w:rsidR="671BAA30" w:rsidRPr="00C05DF4">
        <w:t>U</w:t>
      </w:r>
      <w:r w:rsidR="2E7C97FD" w:rsidRPr="00C05DF4">
        <w:t>sług</w:t>
      </w:r>
      <w:r w:rsidRPr="00C05DF4">
        <w:t xml:space="preserve"> </w:t>
      </w:r>
      <w:r w:rsidR="00820373" w:rsidRPr="00C05DF4">
        <w:t xml:space="preserve">Wykonawca </w:t>
      </w:r>
      <w:r w:rsidR="00B7639D" w:rsidRPr="00C05DF4">
        <w:t>przekaże każdora</w:t>
      </w:r>
      <w:r w:rsidR="000D3B24" w:rsidRPr="00C05DF4">
        <w:t>z</w:t>
      </w:r>
      <w:r w:rsidR="00B7639D" w:rsidRPr="00C05DF4">
        <w:t>owo osobie wskazanej w § 4 ust. 1 Umowy</w:t>
      </w:r>
      <w:r w:rsidR="00691548" w:rsidRPr="00C05DF4">
        <w:t xml:space="preserve"> wraz ze Sprawozdaniem określony</w:t>
      </w:r>
      <w:r w:rsidR="004F7F27" w:rsidRPr="00C05DF4">
        <w:t xml:space="preserve">m w ust. 12. </w:t>
      </w:r>
    </w:p>
    <w:p w14:paraId="5A421FFC" w14:textId="2686D16D" w:rsidR="00820373" w:rsidRPr="00C05DF4" w:rsidRDefault="000D3B24" w:rsidP="00C01375">
      <w:pPr>
        <w:pStyle w:val="Akapitzlist"/>
        <w:numPr>
          <w:ilvl w:val="0"/>
          <w:numId w:val="2"/>
        </w:numPr>
        <w:tabs>
          <w:tab w:val="clear" w:pos="720"/>
          <w:tab w:val="num" w:pos="426"/>
        </w:tabs>
        <w:spacing w:line="276" w:lineRule="auto"/>
        <w:ind w:left="426" w:hanging="426"/>
        <w:contextualSpacing w:val="0"/>
        <w:jc w:val="both"/>
      </w:pPr>
      <w:r w:rsidRPr="00C05DF4">
        <w:t>Wykonawca</w:t>
      </w:r>
      <w:r w:rsidR="00B7639D" w:rsidRPr="00C05DF4">
        <w:t xml:space="preserve"> </w:t>
      </w:r>
      <w:r w:rsidR="00820373" w:rsidRPr="00C05DF4">
        <w:t>zobowiązuje się do ścisłej współpracy z Zamawiającym i osobami przez niego wyznaczonymi. </w:t>
      </w:r>
    </w:p>
    <w:p w14:paraId="12263EBD" w14:textId="5AD38375" w:rsidR="009E6EA4" w:rsidRPr="00C05DF4" w:rsidRDefault="009E6EA4" w:rsidP="00172812">
      <w:pPr>
        <w:pStyle w:val="Akapitzlist"/>
        <w:numPr>
          <w:ilvl w:val="0"/>
          <w:numId w:val="2"/>
        </w:numPr>
        <w:tabs>
          <w:tab w:val="clear" w:pos="720"/>
          <w:tab w:val="num" w:pos="426"/>
        </w:tabs>
        <w:spacing w:line="276" w:lineRule="auto"/>
        <w:ind w:left="426" w:hanging="426"/>
        <w:contextualSpacing w:val="0"/>
        <w:jc w:val="both"/>
      </w:pPr>
      <w:r w:rsidRPr="00C05DF4">
        <w:t>Wykonawca będzie realizował Usługi w formule zdalnej</w:t>
      </w:r>
      <w:r w:rsidR="00763721" w:rsidRPr="00C05DF4">
        <w:t xml:space="preserve"> z zachowaniem zasad bezpieczeństwa przekazywania danych</w:t>
      </w:r>
      <w:r w:rsidR="00172812" w:rsidRPr="00C05DF4">
        <w:t>, określonych w Umowie</w:t>
      </w:r>
      <w:r w:rsidR="00E60F97" w:rsidRPr="00C05DF4">
        <w:t>.</w:t>
      </w:r>
    </w:p>
    <w:p w14:paraId="3AB2FA4E" w14:textId="26E4969B" w:rsidR="00C44BC0" w:rsidRPr="00C05DF4" w:rsidRDefault="00AF742D" w:rsidP="00AF742D">
      <w:pPr>
        <w:pStyle w:val="Akapitzlist"/>
        <w:numPr>
          <w:ilvl w:val="0"/>
          <w:numId w:val="2"/>
        </w:numPr>
        <w:tabs>
          <w:tab w:val="clear" w:pos="720"/>
          <w:tab w:val="num" w:pos="426"/>
        </w:tabs>
        <w:spacing w:line="276" w:lineRule="auto"/>
        <w:ind w:left="426" w:hanging="426"/>
        <w:contextualSpacing w:val="0"/>
        <w:jc w:val="both"/>
      </w:pPr>
      <w:r w:rsidRPr="00C05DF4">
        <w:t>Wykonawca</w:t>
      </w:r>
      <w:r w:rsidR="003867B5" w:rsidRPr="00C05DF4">
        <w:t xml:space="preserve">, </w:t>
      </w:r>
      <w:r w:rsidR="00E60F97" w:rsidRPr="00C05DF4">
        <w:t>każdorazowo</w:t>
      </w:r>
      <w:r w:rsidR="0097169E" w:rsidRPr="00C05DF4">
        <w:t xml:space="preserve"> przekazując Zamawiającemu rezultat Usług</w:t>
      </w:r>
      <w:r w:rsidR="003867B5" w:rsidRPr="00C05DF4">
        <w:t>, jest zobowiązany</w:t>
      </w:r>
      <w:r w:rsidR="00C44BC0" w:rsidRPr="00C05DF4">
        <w:t>:</w:t>
      </w:r>
      <w:r w:rsidRPr="00C05DF4">
        <w:t xml:space="preserve"> </w:t>
      </w:r>
    </w:p>
    <w:p w14:paraId="62392C10" w14:textId="5C8ACF4E" w:rsidR="00AF742D" w:rsidRPr="00C05DF4" w:rsidRDefault="000427ED" w:rsidP="00E37710">
      <w:pPr>
        <w:pStyle w:val="Akapitzlist"/>
        <w:numPr>
          <w:ilvl w:val="0"/>
          <w:numId w:val="26"/>
        </w:numPr>
        <w:tabs>
          <w:tab w:val="clear" w:pos="720"/>
          <w:tab w:val="num" w:pos="851"/>
        </w:tabs>
        <w:spacing w:line="276" w:lineRule="auto"/>
        <w:ind w:left="851" w:hanging="425"/>
        <w:contextualSpacing w:val="0"/>
        <w:jc w:val="both"/>
      </w:pPr>
      <w:r w:rsidRPr="00C05DF4">
        <w:t>po</w:t>
      </w:r>
      <w:r w:rsidR="00AF742D" w:rsidRPr="00C05DF4">
        <w:t>informowa</w:t>
      </w:r>
      <w:r w:rsidR="00C44BC0" w:rsidRPr="00C05DF4">
        <w:t>ć</w:t>
      </w:r>
      <w:r w:rsidR="00AF742D" w:rsidRPr="00C05DF4">
        <w:t xml:space="preserve"> Z</w:t>
      </w:r>
      <w:r w:rsidRPr="00C05DF4">
        <w:t xml:space="preserve">amawiającego </w:t>
      </w:r>
      <w:r w:rsidR="003867B5" w:rsidRPr="00C05DF4">
        <w:t>o</w:t>
      </w:r>
      <w:r w:rsidR="00E60F97" w:rsidRPr="00C05DF4">
        <w:t xml:space="preserve"> </w:t>
      </w:r>
      <w:r w:rsidR="002809C0" w:rsidRPr="00C05DF4">
        <w:t xml:space="preserve">każdym </w:t>
      </w:r>
      <w:r w:rsidR="00E60F97" w:rsidRPr="00C05DF4">
        <w:t>przypadku</w:t>
      </w:r>
      <w:r w:rsidR="00C44BC0" w:rsidRPr="00C05DF4">
        <w:t xml:space="preserve"> </w:t>
      </w:r>
      <w:r w:rsidR="00AF742D" w:rsidRPr="00C05DF4">
        <w:t>wykorzysta</w:t>
      </w:r>
      <w:r w:rsidR="00C44BC0" w:rsidRPr="00C05DF4">
        <w:t>ni</w:t>
      </w:r>
      <w:r w:rsidR="00E60F97" w:rsidRPr="00C05DF4">
        <w:t>a</w:t>
      </w:r>
      <w:r w:rsidR="00AF742D" w:rsidRPr="00C05DF4">
        <w:t xml:space="preserve"> </w:t>
      </w:r>
      <w:r w:rsidR="00C44BC0" w:rsidRPr="00C05DF4">
        <w:t xml:space="preserve">sztucznej inteligencji </w:t>
      </w:r>
      <w:r w:rsidR="00BA1F14" w:rsidRPr="00C05DF4">
        <w:t xml:space="preserve">(AI) </w:t>
      </w:r>
      <w:r w:rsidR="008D67B7" w:rsidRPr="00C05DF4">
        <w:t xml:space="preserve">przy wykonaniu Usług, ze wskazaniem </w:t>
      </w:r>
      <w:r w:rsidR="00AF742D" w:rsidRPr="00C05DF4">
        <w:t xml:space="preserve">modelu </w:t>
      </w:r>
      <w:r w:rsidR="00461CC5" w:rsidRPr="00C05DF4">
        <w:t xml:space="preserve">AI </w:t>
      </w:r>
      <w:r w:rsidR="008D67B7" w:rsidRPr="00C05DF4">
        <w:t>z którego korzystał,</w:t>
      </w:r>
    </w:p>
    <w:p w14:paraId="70829799" w14:textId="77777777" w:rsidR="009D1B69" w:rsidRPr="00C05DF4" w:rsidRDefault="00BA1F14" w:rsidP="00E37710">
      <w:pPr>
        <w:pStyle w:val="Akapitzlist"/>
        <w:numPr>
          <w:ilvl w:val="0"/>
          <w:numId w:val="26"/>
        </w:numPr>
        <w:tabs>
          <w:tab w:val="clear" w:pos="720"/>
          <w:tab w:val="num" w:pos="851"/>
        </w:tabs>
        <w:spacing w:line="276" w:lineRule="auto"/>
        <w:ind w:left="851" w:hanging="425"/>
        <w:contextualSpacing w:val="0"/>
        <w:jc w:val="both"/>
      </w:pPr>
      <w:r w:rsidRPr="00C05DF4">
        <w:t xml:space="preserve">oznaczyć treści, które zostały </w:t>
      </w:r>
      <w:r w:rsidR="009D1B69" w:rsidRPr="00C05DF4">
        <w:t>wygenerowane przy użyciu AI,</w:t>
      </w:r>
    </w:p>
    <w:p w14:paraId="6B861155" w14:textId="4A39F3F8" w:rsidR="00AF742D" w:rsidRPr="00C05DF4" w:rsidRDefault="002809C0" w:rsidP="00E37710">
      <w:pPr>
        <w:pStyle w:val="Akapitzlist"/>
        <w:numPr>
          <w:ilvl w:val="0"/>
          <w:numId w:val="26"/>
        </w:numPr>
        <w:tabs>
          <w:tab w:val="clear" w:pos="720"/>
          <w:tab w:val="num" w:pos="851"/>
        </w:tabs>
        <w:spacing w:line="276" w:lineRule="auto"/>
        <w:ind w:left="851" w:hanging="425"/>
        <w:contextualSpacing w:val="0"/>
        <w:jc w:val="both"/>
      </w:pPr>
      <w:r w:rsidRPr="00C05DF4">
        <w:t xml:space="preserve">oświadczyć, że </w:t>
      </w:r>
      <w:r w:rsidR="009D1B69" w:rsidRPr="00C05DF4">
        <w:t>zweryfikowa</w:t>
      </w:r>
      <w:r w:rsidRPr="00C05DF4">
        <w:t>ł</w:t>
      </w:r>
      <w:r w:rsidR="009D1B69" w:rsidRPr="00C05DF4">
        <w:t xml:space="preserve"> </w:t>
      </w:r>
      <w:r w:rsidR="00AF742D" w:rsidRPr="00C05DF4">
        <w:t>poprawność i prawdziwość treści wygenerowanych przez AI</w:t>
      </w:r>
      <w:r w:rsidR="009D1B69" w:rsidRPr="00C05DF4">
        <w:t>.</w:t>
      </w:r>
    </w:p>
    <w:p w14:paraId="7842F722" w14:textId="7905032D" w:rsidR="00DC082C" w:rsidRPr="00C05DF4" w:rsidRDefault="00DC082C" w:rsidP="00DC082C">
      <w:pPr>
        <w:pStyle w:val="Akapitzlist"/>
        <w:numPr>
          <w:ilvl w:val="0"/>
          <w:numId w:val="2"/>
        </w:numPr>
        <w:ind w:left="426" w:hanging="426"/>
        <w:jc w:val="both"/>
      </w:pPr>
      <w:r w:rsidRPr="00C05DF4">
        <w:lastRenderedPageBreak/>
        <w:t>Umowa nie stanowi umocowania do wykonywania jakichkolwiek czynności w imieniu Agencji.</w:t>
      </w:r>
    </w:p>
    <w:p w14:paraId="457750A6" w14:textId="3EF63E6B" w:rsidR="00AC207E" w:rsidRPr="00C05DF4" w:rsidRDefault="004536EA" w:rsidP="737E7A7D">
      <w:pPr>
        <w:pStyle w:val="Akapitzlist"/>
        <w:numPr>
          <w:ilvl w:val="0"/>
          <w:numId w:val="2"/>
        </w:numPr>
        <w:tabs>
          <w:tab w:val="clear" w:pos="720"/>
          <w:tab w:val="num" w:pos="426"/>
        </w:tabs>
        <w:spacing w:line="276" w:lineRule="auto"/>
        <w:ind w:left="426" w:hanging="426"/>
        <w:jc w:val="both"/>
      </w:pPr>
      <w:r w:rsidRPr="00C05DF4">
        <w:t xml:space="preserve">Zamawiający zastrzega sobie prawo do zgłaszania Wykonawcy uwag do otrzymanych </w:t>
      </w:r>
      <w:r w:rsidR="0085397D" w:rsidRPr="00C05DF4">
        <w:t xml:space="preserve"> Usług</w:t>
      </w:r>
      <w:r w:rsidR="00C75189" w:rsidRPr="00C05DF4">
        <w:t xml:space="preserve">, </w:t>
      </w:r>
      <w:r w:rsidRPr="00C05DF4">
        <w:t>w szczególności w zakresie</w:t>
      </w:r>
      <w:r w:rsidR="000E7073" w:rsidRPr="00C05DF4">
        <w:t>:</w:t>
      </w:r>
      <w:r w:rsidRPr="00C05DF4">
        <w:t xml:space="preserve"> pominięcia istotnych zagadnień, braku koniecznych wniosków, braku spójności lub istnienia </w:t>
      </w:r>
      <w:r w:rsidR="0038759A" w:rsidRPr="00C05DF4">
        <w:t>treści</w:t>
      </w:r>
      <w:r w:rsidRPr="00C05DF4">
        <w:t xml:space="preserve"> wzajemnie się wykluczających. </w:t>
      </w:r>
      <w:r w:rsidR="0000053A" w:rsidRPr="00C05DF4">
        <w:t xml:space="preserve">Uwagi </w:t>
      </w:r>
      <w:r w:rsidR="0083105F" w:rsidRPr="00C05DF4">
        <w:t xml:space="preserve">Zamawiającego </w:t>
      </w:r>
      <w:r w:rsidR="0000053A" w:rsidRPr="00C05DF4">
        <w:t xml:space="preserve">zostaną przesłane na adres e-mail Wykonawcy wskazany w </w:t>
      </w:r>
      <w:r w:rsidR="00466490" w:rsidRPr="00C05DF4">
        <w:t xml:space="preserve">§ 4 ust. 2. </w:t>
      </w:r>
      <w:r w:rsidRPr="00C05DF4">
        <w:t>Wykonawca zobowiązany jest do odniesienia się do otrzymanych uwag niezwłocznie, nie później jednak niż w </w:t>
      </w:r>
      <w:r w:rsidR="00712183" w:rsidRPr="00C05DF4">
        <w:t xml:space="preserve"> </w:t>
      </w:r>
      <w:r w:rsidRPr="00C05DF4">
        <w:t>terminie 5 dni roboczych</w:t>
      </w:r>
      <w:r w:rsidR="004B7F79" w:rsidRPr="00C05DF4">
        <w:t xml:space="preserve"> </w:t>
      </w:r>
      <w:r w:rsidRPr="00C05DF4">
        <w:t xml:space="preserve">od dnia ich </w:t>
      </w:r>
      <w:r w:rsidR="00466490" w:rsidRPr="00C05DF4">
        <w:t>otrzymania</w:t>
      </w:r>
      <w:r w:rsidRPr="00C05DF4">
        <w:t xml:space="preserve">. </w:t>
      </w:r>
    </w:p>
    <w:p w14:paraId="14613C82" w14:textId="710FB70B" w:rsidR="00427B68" w:rsidRPr="00C05DF4" w:rsidRDefault="004536EA" w:rsidP="00427B68">
      <w:pPr>
        <w:pStyle w:val="Akapitzlist"/>
        <w:numPr>
          <w:ilvl w:val="0"/>
          <w:numId w:val="2"/>
        </w:numPr>
        <w:tabs>
          <w:tab w:val="clear" w:pos="720"/>
          <w:tab w:val="num" w:pos="426"/>
        </w:tabs>
        <w:spacing w:line="276" w:lineRule="auto"/>
        <w:ind w:left="426" w:hanging="426"/>
        <w:contextualSpacing w:val="0"/>
        <w:jc w:val="both"/>
      </w:pPr>
      <w:r w:rsidRPr="00C05DF4">
        <w:t xml:space="preserve">W </w:t>
      </w:r>
      <w:r w:rsidR="00FC3763" w:rsidRPr="00C05DF4">
        <w:t>przypadku</w:t>
      </w:r>
      <w:r w:rsidRPr="00C05DF4">
        <w:t xml:space="preserve">, gdy Wykonawca nie uwzględni </w:t>
      </w:r>
      <w:r w:rsidR="00FC3763" w:rsidRPr="00C05DF4">
        <w:t xml:space="preserve">uwag </w:t>
      </w:r>
      <w:r w:rsidRPr="00C05DF4">
        <w:t>zgłoszonych</w:t>
      </w:r>
      <w:r w:rsidR="00FC3763" w:rsidRPr="00C05DF4">
        <w:t xml:space="preserve"> zgodnie z ust. </w:t>
      </w:r>
      <w:r w:rsidR="008477B9" w:rsidRPr="00C05DF4">
        <w:t>8</w:t>
      </w:r>
      <w:r w:rsidRPr="00C05DF4">
        <w:t xml:space="preserve">, Zamawiający zastrzega sobie prawo do poprawienia lub uzupełnienia </w:t>
      </w:r>
      <w:r w:rsidR="004D01A9" w:rsidRPr="00C05DF4">
        <w:t>rezultatu Usług</w:t>
      </w:r>
      <w:r w:rsidRPr="00C05DF4">
        <w:t xml:space="preserve"> </w:t>
      </w:r>
      <w:r w:rsidR="00FC3763" w:rsidRPr="00C05DF4">
        <w:t xml:space="preserve">lub </w:t>
      </w:r>
      <w:r w:rsidRPr="00C05DF4">
        <w:t>we własnym zakresie lub zlecenia tych czynności osobie trzeciej na koszt Wykonawcy</w:t>
      </w:r>
      <w:r w:rsidR="00FC3763" w:rsidRPr="00C05DF4">
        <w:t xml:space="preserve"> (wykonanie zastępcze)</w:t>
      </w:r>
      <w:r w:rsidRPr="00C05DF4">
        <w:t>. Wykonawca nie poniesie kosztów wykonania zastępczego, o którym mowa w zdaniu poprzed</w:t>
      </w:r>
      <w:r w:rsidR="00881AEA" w:rsidRPr="00C05DF4">
        <w:t>zającym</w:t>
      </w:r>
      <w:r w:rsidRPr="00C05DF4">
        <w:t xml:space="preserve">, gdy uwagi Zamawiającego dotyczyć będą rozbieżności pomiędzy merytorycznym stanowiskiem Zamawiającego </w:t>
      </w:r>
      <w:r w:rsidR="00881AEA" w:rsidRPr="00C05DF4">
        <w:br/>
      </w:r>
      <w:r w:rsidRPr="00C05DF4">
        <w:t>i Wykonawcy w sprawie danego zagadnienia. Zamawiający zastrzega sobie głos decydujący w przypadku rozbieżności zdań lub stanowisk. </w:t>
      </w:r>
    </w:p>
    <w:p w14:paraId="561C8CF4" w14:textId="41C8CA85" w:rsidR="00427B68" w:rsidRPr="00C05DF4" w:rsidRDefault="00427B68" w:rsidP="00427B68">
      <w:pPr>
        <w:pStyle w:val="Akapitzlist"/>
        <w:numPr>
          <w:ilvl w:val="0"/>
          <w:numId w:val="2"/>
        </w:numPr>
        <w:tabs>
          <w:tab w:val="clear" w:pos="720"/>
          <w:tab w:val="num" w:pos="426"/>
        </w:tabs>
        <w:spacing w:line="276" w:lineRule="auto"/>
        <w:ind w:left="426" w:hanging="426"/>
        <w:contextualSpacing w:val="0"/>
        <w:jc w:val="both"/>
      </w:pPr>
      <w:r w:rsidRPr="00C05DF4">
        <w:t xml:space="preserve">Wykonawca zobowiązuje się do wykonywania Usług przy użyciu sprzętu i środków komunikacji gwarantujących zapewnienie należytej ochrony danych, w tym danych osobowych. </w:t>
      </w:r>
    </w:p>
    <w:p w14:paraId="13C92079" w14:textId="1B2BA075" w:rsidR="004536EA" w:rsidRPr="00C05DF4" w:rsidRDefault="004536EA" w:rsidP="3264C442">
      <w:pPr>
        <w:pStyle w:val="Akapitzlist"/>
        <w:numPr>
          <w:ilvl w:val="0"/>
          <w:numId w:val="2"/>
        </w:numPr>
        <w:tabs>
          <w:tab w:val="clear" w:pos="720"/>
          <w:tab w:val="num" w:pos="426"/>
        </w:tabs>
        <w:spacing w:line="276" w:lineRule="auto"/>
        <w:ind w:left="426" w:hanging="426"/>
        <w:jc w:val="both"/>
      </w:pPr>
      <w:r w:rsidRPr="00C05DF4">
        <w:t xml:space="preserve">Wykonawca obowiązany jest do składania w formie elektronicznej </w:t>
      </w:r>
      <w:r w:rsidR="0083105F" w:rsidRPr="00C05DF4">
        <w:t xml:space="preserve">miesięcznych </w:t>
      </w:r>
      <w:r w:rsidR="68BB9B2F" w:rsidRPr="00C05DF4">
        <w:t>sprawozda</w:t>
      </w:r>
      <w:r w:rsidR="0DAC0AD1" w:rsidRPr="00C05DF4">
        <w:t>ń</w:t>
      </w:r>
      <w:r w:rsidRPr="00C05DF4">
        <w:t xml:space="preserve"> z wykonania Usług, </w:t>
      </w:r>
      <w:r w:rsidR="68BB9B2F" w:rsidRPr="00C05DF4">
        <w:t>zawierają</w:t>
      </w:r>
      <w:r w:rsidR="55E35782" w:rsidRPr="00C05DF4">
        <w:t>c</w:t>
      </w:r>
      <w:r w:rsidR="0DAC0AD1" w:rsidRPr="00C05DF4">
        <w:t>ych</w:t>
      </w:r>
      <w:r w:rsidRPr="00C05DF4">
        <w:t xml:space="preserve"> ewidencję liczby godzin Usług</w:t>
      </w:r>
      <w:r w:rsidR="00DE130C" w:rsidRPr="00C05DF4">
        <w:t xml:space="preserve"> oraz opis wykonanych czynności</w:t>
      </w:r>
      <w:r w:rsidRPr="00C05DF4">
        <w:t xml:space="preserve">, według wzoru </w:t>
      </w:r>
      <w:r w:rsidR="00976D3F" w:rsidRPr="00C05DF4">
        <w:t xml:space="preserve">formularza sprawozdania z wykonania usługi </w:t>
      </w:r>
      <w:r w:rsidRPr="00C05DF4">
        <w:t xml:space="preserve">określonego w </w:t>
      </w:r>
      <w:r w:rsidRPr="00C05DF4">
        <w:rPr>
          <w:b/>
          <w:bCs/>
        </w:rPr>
        <w:t xml:space="preserve">Załączniku nr </w:t>
      </w:r>
      <w:r w:rsidR="005917E8" w:rsidRPr="00C05DF4">
        <w:rPr>
          <w:b/>
          <w:bCs/>
        </w:rPr>
        <w:t>3</w:t>
      </w:r>
      <w:r w:rsidRPr="00C05DF4">
        <w:t xml:space="preserve"> do Umowy, zwan</w:t>
      </w:r>
      <w:r w:rsidR="00DE130C" w:rsidRPr="00C05DF4">
        <w:t>ego</w:t>
      </w:r>
      <w:r w:rsidRPr="00C05DF4">
        <w:t xml:space="preserve"> dalej „</w:t>
      </w:r>
      <w:r w:rsidRPr="00C05DF4">
        <w:rPr>
          <w:b/>
          <w:bCs/>
        </w:rPr>
        <w:t>Sprawozdaniem</w:t>
      </w:r>
      <w:r w:rsidRPr="00C05DF4">
        <w:t>”. </w:t>
      </w:r>
    </w:p>
    <w:p w14:paraId="354C32FA" w14:textId="28DCF700" w:rsidR="004578D2" w:rsidRPr="00C05DF4" w:rsidRDefault="00FC1D2C" w:rsidP="737E7A7D">
      <w:pPr>
        <w:pStyle w:val="Akapitzlist"/>
        <w:numPr>
          <w:ilvl w:val="0"/>
          <w:numId w:val="2"/>
        </w:numPr>
        <w:tabs>
          <w:tab w:val="clear" w:pos="720"/>
          <w:tab w:val="num" w:pos="426"/>
        </w:tabs>
        <w:spacing w:line="276" w:lineRule="auto"/>
        <w:ind w:left="426" w:hanging="426"/>
        <w:jc w:val="both"/>
      </w:pPr>
      <w:r w:rsidRPr="00C05DF4">
        <w:t>Po zakończeni</w:t>
      </w:r>
      <w:r w:rsidR="002A4692" w:rsidRPr="00C05DF4">
        <w:t xml:space="preserve">u realizacji </w:t>
      </w:r>
      <w:r w:rsidR="0083105F" w:rsidRPr="00C05DF4">
        <w:t xml:space="preserve">danego miesiąca </w:t>
      </w:r>
      <w:r w:rsidR="004536EA" w:rsidRPr="00C05DF4">
        <w:t>Wykonawca będzie przesyłał Sprawozdani</w:t>
      </w:r>
      <w:r w:rsidR="004578D2" w:rsidRPr="00C05DF4">
        <w:t>e</w:t>
      </w:r>
      <w:r w:rsidR="004536EA" w:rsidRPr="00C05DF4">
        <w:t xml:space="preserve"> </w:t>
      </w:r>
      <w:r w:rsidR="00182AFC" w:rsidRPr="00C05DF4">
        <w:t xml:space="preserve">pocztą elektroniczną </w:t>
      </w:r>
      <w:r w:rsidR="007C4737" w:rsidRPr="00C05DF4">
        <w:t xml:space="preserve">na adres e-mail </w:t>
      </w:r>
      <w:r w:rsidR="004536EA" w:rsidRPr="00C05DF4">
        <w:t xml:space="preserve">osoby, o której mowa w § 4 ust. </w:t>
      </w:r>
      <w:r w:rsidR="68BB9B2F" w:rsidRPr="00C05DF4">
        <w:t xml:space="preserve">1 Umowy </w:t>
      </w:r>
      <w:r w:rsidR="6FBCEB22" w:rsidRPr="00C05DF4">
        <w:t xml:space="preserve">oraz równocześnie </w:t>
      </w:r>
      <w:r w:rsidR="68BB9B2F" w:rsidRPr="00C05DF4">
        <w:t xml:space="preserve">na adres: </w:t>
      </w:r>
      <w:hyperlink r:id="rId8">
        <w:r w:rsidR="68BB9B2F" w:rsidRPr="00C05DF4">
          <w:rPr>
            <w:rStyle w:val="Hipercze"/>
            <w:color w:val="auto"/>
          </w:rPr>
          <w:t>rozliczenia@aotm.gov.pl</w:t>
        </w:r>
      </w:hyperlink>
      <w:r w:rsidR="3AE26DFD" w:rsidRPr="00C05DF4">
        <w:t xml:space="preserve"> </w:t>
      </w:r>
      <w:r w:rsidR="68BB9B2F" w:rsidRPr="00C05DF4">
        <w:t>. </w:t>
      </w:r>
    </w:p>
    <w:p w14:paraId="103C71C7" w14:textId="6567868D" w:rsidR="00495B8A" w:rsidRPr="00C05DF4" w:rsidRDefault="004536EA" w:rsidP="5DE9A92A">
      <w:pPr>
        <w:pStyle w:val="Akapitzlist"/>
        <w:numPr>
          <w:ilvl w:val="0"/>
          <w:numId w:val="2"/>
        </w:numPr>
        <w:tabs>
          <w:tab w:val="clear" w:pos="720"/>
          <w:tab w:val="num" w:pos="426"/>
        </w:tabs>
        <w:spacing w:line="276" w:lineRule="auto"/>
        <w:ind w:left="426" w:hanging="426"/>
        <w:jc w:val="both"/>
      </w:pPr>
      <w:r w:rsidRPr="00C05DF4">
        <w:t xml:space="preserve">Odbioru Usług objętych Sprawozdaniem dokonuje osoba wskazana w § 4 ust. </w:t>
      </w:r>
      <w:r w:rsidR="002A4692" w:rsidRPr="00C05DF4">
        <w:t>1</w:t>
      </w:r>
      <w:r w:rsidRPr="00C05DF4">
        <w:t xml:space="preserve"> Umowy po otrzymaniu drogą mailową Sprawozdania</w:t>
      </w:r>
      <w:r w:rsidR="0015411E" w:rsidRPr="00C05DF4">
        <w:t>.</w:t>
      </w:r>
      <w:r w:rsidRPr="00C05DF4">
        <w:t xml:space="preserve"> Odbiór Usług następuje przez zatwierdzenie </w:t>
      </w:r>
      <w:r w:rsidR="00B87100" w:rsidRPr="00C05DF4">
        <w:t xml:space="preserve">Sprawozdania </w:t>
      </w:r>
      <w:r w:rsidRPr="00C05DF4">
        <w:t xml:space="preserve">przez osobę wskazaną w § 4 ust. </w:t>
      </w:r>
      <w:r w:rsidR="0015411E" w:rsidRPr="00C05DF4">
        <w:t>1</w:t>
      </w:r>
      <w:r w:rsidRPr="00C05DF4">
        <w:t xml:space="preserve"> Umowy</w:t>
      </w:r>
      <w:r w:rsidR="00F83561" w:rsidRPr="00C05DF4">
        <w:t>,</w:t>
      </w:r>
      <w:r w:rsidRPr="00C05DF4">
        <w:t xml:space="preserve"> </w:t>
      </w:r>
      <w:r w:rsidR="00235B90" w:rsidRPr="00C05DF4">
        <w:t xml:space="preserve">zamieszczonego </w:t>
      </w:r>
      <w:r w:rsidRPr="00C05DF4">
        <w:t xml:space="preserve">w wiadomości </w:t>
      </w:r>
      <w:r w:rsidR="00B87100" w:rsidRPr="00C05DF4">
        <w:t>przesłanej pocztą elektroni</w:t>
      </w:r>
      <w:r w:rsidR="00D574E8" w:rsidRPr="00C05DF4">
        <w:t xml:space="preserve">czną </w:t>
      </w:r>
      <w:r w:rsidR="00235B90" w:rsidRPr="00C05DF4">
        <w:t xml:space="preserve">na adres e-mail </w:t>
      </w:r>
      <w:r w:rsidR="00B87100" w:rsidRPr="00C05DF4">
        <w:t xml:space="preserve">Wykonawcy </w:t>
      </w:r>
      <w:r w:rsidR="0014629A" w:rsidRPr="00C05DF4">
        <w:t>wskazany w § 4 ust. 2</w:t>
      </w:r>
      <w:r w:rsidRPr="00C05DF4">
        <w:t>. </w:t>
      </w:r>
    </w:p>
    <w:p w14:paraId="31169A6F" w14:textId="249AC137" w:rsidR="683514D0" w:rsidRPr="00C05DF4" w:rsidRDefault="683514D0" w:rsidP="2659E7A3">
      <w:pPr>
        <w:pStyle w:val="Akapitzlist"/>
        <w:numPr>
          <w:ilvl w:val="0"/>
          <w:numId w:val="2"/>
        </w:numPr>
        <w:tabs>
          <w:tab w:val="clear" w:pos="720"/>
          <w:tab w:val="num" w:pos="426"/>
        </w:tabs>
        <w:spacing w:line="276" w:lineRule="auto"/>
        <w:ind w:left="426" w:hanging="426"/>
        <w:jc w:val="both"/>
      </w:pPr>
      <w:r w:rsidRPr="00C05DF4">
        <w:t xml:space="preserve">W przypadku przekazania </w:t>
      </w:r>
      <w:r w:rsidR="7CA9F0FF" w:rsidRPr="00C05DF4">
        <w:t xml:space="preserve">przez Wykonawcę </w:t>
      </w:r>
      <w:r w:rsidRPr="00C05DF4">
        <w:t xml:space="preserve">dokumentów związanych z realizacją  Usług w formie </w:t>
      </w:r>
      <w:r w:rsidR="2244CBA2" w:rsidRPr="00C05DF4">
        <w:t xml:space="preserve">dokumentacji </w:t>
      </w:r>
      <w:r w:rsidRPr="00C05DF4">
        <w:t>elektronicznej</w:t>
      </w:r>
      <w:r w:rsidR="6BB0F2AB" w:rsidRPr="00C05DF4">
        <w:t xml:space="preserve"> dopuszcza się korzystane z nastę</w:t>
      </w:r>
      <w:r w:rsidR="24A9ECFC" w:rsidRPr="00C05DF4">
        <w:t>p</w:t>
      </w:r>
      <w:r w:rsidR="6BB0F2AB" w:rsidRPr="00C05DF4">
        <w:t>ujących formatów zapisu pliku: MS Excel, MS Word.</w:t>
      </w:r>
    </w:p>
    <w:p w14:paraId="65EAF62F" w14:textId="270C4B3D" w:rsidR="6BB0F2AB" w:rsidRPr="00C05DF4" w:rsidRDefault="6BB0F2AB" w:rsidP="2659E7A3">
      <w:pPr>
        <w:pStyle w:val="Akapitzlist"/>
        <w:numPr>
          <w:ilvl w:val="0"/>
          <w:numId w:val="2"/>
        </w:numPr>
        <w:tabs>
          <w:tab w:val="clear" w:pos="720"/>
          <w:tab w:val="num" w:pos="426"/>
        </w:tabs>
        <w:spacing w:line="276" w:lineRule="auto"/>
        <w:ind w:left="426" w:hanging="426"/>
        <w:jc w:val="both"/>
      </w:pPr>
      <w:r w:rsidRPr="00C05DF4">
        <w:t xml:space="preserve">Przekazany </w:t>
      </w:r>
      <w:r w:rsidR="4DB03ECF" w:rsidRPr="00C05DF4">
        <w:t xml:space="preserve">przez Wykonawcę </w:t>
      </w:r>
      <w:r w:rsidRPr="00C05DF4">
        <w:t>materiał związany z realizacją Usług musi</w:t>
      </w:r>
      <w:r w:rsidR="3D2A2F8D" w:rsidRPr="00C05DF4">
        <w:t xml:space="preserve"> </w:t>
      </w:r>
      <w:r w:rsidRPr="00C05DF4">
        <w:t>posiadać oparte</w:t>
      </w:r>
      <w:r w:rsidR="3D5D414F" w:rsidRPr="00C05DF4">
        <w:t xml:space="preserve"> na źródłach </w:t>
      </w:r>
      <w:r w:rsidRPr="00C05DF4">
        <w:t xml:space="preserve"> </w:t>
      </w:r>
      <w:r w:rsidR="7642D6F8" w:rsidRPr="00C05DF4">
        <w:t>naukowych lub wynikać z</w:t>
      </w:r>
      <w:r w:rsidR="7BD5DE69" w:rsidRPr="00C05DF4">
        <w:t xml:space="preserve"> opracowanej metodyki.</w:t>
      </w:r>
    </w:p>
    <w:p w14:paraId="6A7DC7D4" w14:textId="76D11039" w:rsidR="56225DD2" w:rsidRPr="00C05DF4" w:rsidRDefault="56225DD2" w:rsidP="5DE9A92A">
      <w:pPr>
        <w:pStyle w:val="Akapitzlist"/>
        <w:numPr>
          <w:ilvl w:val="0"/>
          <w:numId w:val="2"/>
        </w:numPr>
        <w:tabs>
          <w:tab w:val="clear" w:pos="720"/>
          <w:tab w:val="num" w:pos="426"/>
        </w:tabs>
        <w:spacing w:line="276" w:lineRule="auto"/>
        <w:ind w:left="426" w:hanging="426"/>
        <w:jc w:val="both"/>
      </w:pPr>
      <w:r w:rsidRPr="00C05DF4">
        <w:lastRenderedPageBreak/>
        <w:t xml:space="preserve">Wszelkie materiały, dokumenty przygotowane przez Wykonawcę w ramach realizacji Umowy muszą być oznaczone zgodnie z wytycznymi dotyczącymi informacji i promocji Funduszy Europejskich, w szczególności zgodnie z § 22 decyzji o dofinansowaniu projektu nr FERS.04.15-IP.07-0004/24 oraz załącznikiem nr 10 do tej decyzji. </w:t>
      </w:r>
      <w:r w:rsidR="6582A38E" w:rsidRPr="00C05DF4">
        <w:t xml:space="preserve">Wzory oznakowania dostępne są na stronie </w:t>
      </w:r>
      <w:hyperlink r:id="rId9">
        <w:r w:rsidR="6582A38E" w:rsidRPr="00C05DF4">
          <w:rPr>
            <w:rStyle w:val="Hipercze"/>
            <w:rFonts w:eastAsia="Aptos"/>
            <w:color w:val="auto"/>
          </w:rPr>
          <w:t>www.funduszeeuropejskie.gov.pl</w:t>
        </w:r>
      </w:hyperlink>
      <w:r w:rsidR="6582A38E" w:rsidRPr="00C05DF4">
        <w:t>.</w:t>
      </w:r>
    </w:p>
    <w:p w14:paraId="5984C047" w14:textId="61D45205" w:rsidR="3E915E45" w:rsidRPr="00C05DF4" w:rsidRDefault="3E915E45" w:rsidP="5DE9A92A">
      <w:pPr>
        <w:pStyle w:val="Akapitzlist"/>
        <w:numPr>
          <w:ilvl w:val="0"/>
          <w:numId w:val="2"/>
        </w:numPr>
        <w:tabs>
          <w:tab w:val="clear" w:pos="720"/>
          <w:tab w:val="num" w:pos="426"/>
        </w:tabs>
        <w:spacing w:line="276" w:lineRule="auto"/>
        <w:ind w:left="426" w:hanging="426"/>
        <w:jc w:val="both"/>
      </w:pPr>
      <w:r w:rsidRPr="00C05DF4">
        <w:t>Wykonawca zobowiązuje się do współpracy z Zamawiającym w zakresie dokumentowania zgodności udzielania zamówienia z przepisami ustawy Prawo zamówień publicznych lub zasadą konkurencyjności, w szczególności do przekazania wszelkich wymaganych dokumentów na żądanie Zamawiającego</w:t>
      </w:r>
      <w:r w:rsidR="3A695760" w:rsidRPr="00C05DF4">
        <w:t>.</w:t>
      </w:r>
    </w:p>
    <w:p w14:paraId="10B332D7" w14:textId="6C34BC04" w:rsidR="3A695760" w:rsidRPr="00C05DF4" w:rsidRDefault="3A695760" w:rsidP="5DE9A92A">
      <w:pPr>
        <w:pStyle w:val="Akapitzlist"/>
        <w:numPr>
          <w:ilvl w:val="0"/>
          <w:numId w:val="2"/>
        </w:numPr>
        <w:tabs>
          <w:tab w:val="clear" w:pos="720"/>
          <w:tab w:val="num" w:pos="426"/>
        </w:tabs>
        <w:spacing w:line="276" w:lineRule="auto"/>
        <w:ind w:left="426" w:hanging="426"/>
        <w:jc w:val="both"/>
      </w:pPr>
      <w:r w:rsidRPr="00C05DF4">
        <w:t>Wykonawca oświadcza, że zapoznał się z decyzją o dofinansowaniu projektu nr FERS.04.15-IP.07-0004/24, wytycznymi oraz umową o partnerstwie i zobowiązuje się do ich przestrzegania.</w:t>
      </w:r>
    </w:p>
    <w:p w14:paraId="062D5387" w14:textId="1FD085CF" w:rsidR="274827A0" w:rsidRPr="00C05DF4" w:rsidRDefault="274827A0" w:rsidP="5DE9A92A">
      <w:pPr>
        <w:pStyle w:val="Akapitzlist"/>
        <w:numPr>
          <w:ilvl w:val="0"/>
          <w:numId w:val="2"/>
        </w:numPr>
        <w:tabs>
          <w:tab w:val="clear" w:pos="720"/>
          <w:tab w:val="num" w:pos="426"/>
        </w:tabs>
        <w:spacing w:line="276" w:lineRule="auto"/>
        <w:ind w:left="426" w:hanging="426"/>
        <w:jc w:val="both"/>
      </w:pPr>
      <w:r w:rsidRPr="00C05DF4">
        <w:t>Wykonawca zobowiązuje się do przestrzegania zasad równości szans i niedyskryminacji, w tym dostępności dla osób z niepełnosprawnościami, na wszystkich etapach realizacji Umowy.</w:t>
      </w:r>
    </w:p>
    <w:p w14:paraId="6FF0E93A" w14:textId="19D76B54" w:rsidR="5DE9A92A" w:rsidRPr="00C05DF4" w:rsidRDefault="5DE9A92A" w:rsidP="737E7A7D">
      <w:pPr>
        <w:pStyle w:val="Akapitzlist"/>
        <w:tabs>
          <w:tab w:val="num" w:pos="426"/>
        </w:tabs>
        <w:spacing w:line="276" w:lineRule="auto"/>
        <w:ind w:left="426" w:hanging="426"/>
        <w:jc w:val="both"/>
      </w:pPr>
    </w:p>
    <w:p w14:paraId="4038E4CC" w14:textId="35FC2134" w:rsidR="004536EA" w:rsidRPr="00C05DF4" w:rsidRDefault="004536EA" w:rsidP="007856CA">
      <w:pPr>
        <w:spacing w:line="276" w:lineRule="auto"/>
      </w:pPr>
    </w:p>
    <w:p w14:paraId="67279E0A" w14:textId="50D99A8C" w:rsidR="004536EA" w:rsidRPr="00C05DF4" w:rsidRDefault="004536EA" w:rsidP="007856CA">
      <w:pPr>
        <w:spacing w:line="276" w:lineRule="auto"/>
        <w:jc w:val="center"/>
        <w:rPr>
          <w:b/>
          <w:bCs/>
        </w:rPr>
      </w:pPr>
      <w:r w:rsidRPr="00C05DF4">
        <w:rPr>
          <w:b/>
          <w:bCs/>
        </w:rPr>
        <w:t>§ 2.</w:t>
      </w:r>
      <w:r w:rsidR="005957D2" w:rsidRPr="00C05DF4">
        <w:rPr>
          <w:b/>
          <w:bCs/>
        </w:rPr>
        <w:br/>
      </w:r>
      <w:r w:rsidRPr="00C05DF4">
        <w:rPr>
          <w:b/>
          <w:bCs/>
        </w:rPr>
        <w:t xml:space="preserve">Okres </w:t>
      </w:r>
      <w:r w:rsidR="00B075D5" w:rsidRPr="00C05DF4">
        <w:rPr>
          <w:b/>
          <w:bCs/>
        </w:rPr>
        <w:t>obowiązywania Umowy</w:t>
      </w:r>
    </w:p>
    <w:p w14:paraId="75E6CB4F" w14:textId="10EBFF4D" w:rsidR="004536EA" w:rsidRPr="00C05DF4" w:rsidRDefault="004536EA" w:rsidP="000D4EE9">
      <w:pPr>
        <w:numPr>
          <w:ilvl w:val="0"/>
          <w:numId w:val="3"/>
        </w:numPr>
        <w:tabs>
          <w:tab w:val="clear" w:pos="720"/>
          <w:tab w:val="num" w:pos="426"/>
        </w:tabs>
        <w:spacing w:line="276" w:lineRule="auto"/>
        <w:ind w:left="426" w:hanging="426"/>
        <w:jc w:val="both"/>
      </w:pPr>
      <w:r w:rsidRPr="00C05DF4">
        <w:t xml:space="preserve">Umowa </w:t>
      </w:r>
      <w:r w:rsidR="005E1D07" w:rsidRPr="00C05DF4">
        <w:t xml:space="preserve">obowiązuje </w:t>
      </w:r>
      <w:r w:rsidR="009B2916" w:rsidRPr="00C05DF4">
        <w:t xml:space="preserve">przez okres </w:t>
      </w:r>
      <w:r w:rsidR="00CE1128" w:rsidRPr="00C05DF4">
        <w:t>12</w:t>
      </w:r>
      <w:r w:rsidR="002477B6" w:rsidRPr="00C05DF4">
        <w:t xml:space="preserve"> miesi</w:t>
      </w:r>
      <w:r w:rsidR="00667598" w:rsidRPr="00C05DF4">
        <w:t>ę</w:t>
      </w:r>
      <w:r w:rsidR="002477B6" w:rsidRPr="00C05DF4">
        <w:t>c</w:t>
      </w:r>
      <w:r w:rsidR="009B2916" w:rsidRPr="00C05DF4">
        <w:t>y</w:t>
      </w:r>
      <w:r w:rsidR="002477B6" w:rsidRPr="00C05DF4">
        <w:t xml:space="preserve"> od dnia jej zawarcia albo do wyczerpania limitu godzin określonego w ust. 2</w:t>
      </w:r>
      <w:r w:rsidR="00FE568D" w:rsidRPr="00C05DF4">
        <w:t xml:space="preserve">, </w:t>
      </w:r>
      <w:r w:rsidR="002477B6" w:rsidRPr="00C05DF4">
        <w:t>zale</w:t>
      </w:r>
      <w:r w:rsidR="004F0E7B" w:rsidRPr="00C05DF4">
        <w:t xml:space="preserve">żnie, która z tych okoliczności </w:t>
      </w:r>
      <w:r w:rsidR="009B2916" w:rsidRPr="00C05DF4">
        <w:t>nastąpi</w:t>
      </w:r>
      <w:r w:rsidR="004F0E7B" w:rsidRPr="00C05DF4">
        <w:t xml:space="preserve"> </w:t>
      </w:r>
      <w:r w:rsidR="009B2916" w:rsidRPr="00C05DF4">
        <w:t>wcześniej</w:t>
      </w:r>
      <w:r w:rsidRPr="00C05DF4">
        <w:t>.  </w:t>
      </w:r>
    </w:p>
    <w:p w14:paraId="32128232" w14:textId="6F0395B5" w:rsidR="004536EA" w:rsidRPr="00C05DF4" w:rsidRDefault="0057054B" w:rsidP="000D4EE9">
      <w:pPr>
        <w:numPr>
          <w:ilvl w:val="0"/>
          <w:numId w:val="4"/>
        </w:numPr>
        <w:tabs>
          <w:tab w:val="clear" w:pos="720"/>
          <w:tab w:val="num" w:pos="426"/>
        </w:tabs>
        <w:spacing w:line="276" w:lineRule="auto"/>
        <w:ind w:left="426" w:hanging="426"/>
        <w:jc w:val="both"/>
      </w:pPr>
      <w:r w:rsidRPr="00C05DF4">
        <w:t>W</w:t>
      </w:r>
      <w:r w:rsidR="004536EA" w:rsidRPr="00C05DF4">
        <w:t xml:space="preserve"> okresie wskazanym w ust. </w:t>
      </w:r>
      <w:r w:rsidR="68BB9B2F" w:rsidRPr="00C05DF4">
        <w:t>1 </w:t>
      </w:r>
      <w:r w:rsidR="217ECE46" w:rsidRPr="00C05DF4">
        <w:t>Wykonawca</w:t>
      </w:r>
      <w:r w:rsidR="68BB9B2F" w:rsidRPr="00C05DF4">
        <w:t xml:space="preserve"> świadczyć będzie na rzecz Zamawiającego Usługi </w:t>
      </w:r>
      <w:r w:rsidR="66F090D5" w:rsidRPr="00C05DF4">
        <w:t xml:space="preserve">przez </w:t>
      </w:r>
      <w:r w:rsidR="1E305995" w:rsidRPr="00C05DF4">
        <w:t xml:space="preserve"> </w:t>
      </w:r>
      <w:r w:rsidR="2114C251" w:rsidRPr="00C05DF4">
        <w:t xml:space="preserve">maksymalnie </w:t>
      </w:r>
      <w:r w:rsidR="00A15C53" w:rsidRPr="00C05DF4">
        <w:t>15</w:t>
      </w:r>
      <w:r w:rsidR="00C05DF4" w:rsidRPr="00C05DF4">
        <w:t>0</w:t>
      </w:r>
      <w:r w:rsidR="66F090D5" w:rsidRPr="00C05DF4">
        <w:t xml:space="preserve"> </w:t>
      </w:r>
      <w:r w:rsidR="2FFF445F" w:rsidRPr="00C05DF4">
        <w:t>godzin</w:t>
      </w:r>
      <w:r w:rsidR="66F090D5" w:rsidRPr="00C05DF4">
        <w:t xml:space="preserve">, w zakresie </w:t>
      </w:r>
      <w:r w:rsidR="00BE7761" w:rsidRPr="00C05DF4">
        <w:t>wybranego</w:t>
      </w:r>
      <w:r w:rsidR="00E177F2" w:rsidRPr="00C05DF4">
        <w:t xml:space="preserve"> obszar</w:t>
      </w:r>
      <w:r w:rsidR="001808BB" w:rsidRPr="00C05DF4">
        <w:t>u</w:t>
      </w:r>
      <w:r w:rsidR="00E177F2" w:rsidRPr="00C05DF4">
        <w:t xml:space="preserve"> ujęt</w:t>
      </w:r>
      <w:r w:rsidR="001808BB" w:rsidRPr="00C05DF4">
        <w:t>ego</w:t>
      </w:r>
      <w:r w:rsidR="00E177F2" w:rsidRPr="00C05DF4">
        <w:t xml:space="preserve"> w klasyfikacji </w:t>
      </w:r>
      <w:r w:rsidR="001808BB" w:rsidRPr="00C05DF4">
        <w:t>ICD-10</w:t>
      </w:r>
      <w:r w:rsidR="1FA139ED" w:rsidRPr="00C05DF4">
        <w:t xml:space="preserve"> </w:t>
      </w:r>
      <w:r w:rsidR="6DE3162E" w:rsidRPr="00C05DF4">
        <w:t>określone</w:t>
      </w:r>
      <w:r w:rsidR="00455E39" w:rsidRPr="00C05DF4">
        <w:t>go</w:t>
      </w:r>
      <w:r w:rsidR="6DE3162E" w:rsidRPr="00C05DF4">
        <w:t xml:space="preserve"> w </w:t>
      </w:r>
      <w:r w:rsidR="19018B2C" w:rsidRPr="00C05DF4">
        <w:rPr>
          <w:b/>
          <w:bCs/>
        </w:rPr>
        <w:t>OPZ</w:t>
      </w:r>
      <w:r w:rsidR="6DE3162E" w:rsidRPr="00C05DF4">
        <w:rPr>
          <w:b/>
          <w:bCs/>
        </w:rPr>
        <w:t>, stanowiącego załącznik nr 1 do Umowy</w:t>
      </w:r>
      <w:r w:rsidR="68BB9B2F" w:rsidRPr="00C05DF4">
        <w:t>. </w:t>
      </w:r>
      <w:r w:rsidR="00221864" w:rsidRPr="00C05DF4">
        <w:t>W</w:t>
      </w:r>
      <w:r w:rsidR="009860D5" w:rsidRPr="00C05DF4">
        <w:t xml:space="preserve"> limicie </w:t>
      </w:r>
      <w:r w:rsidR="0028749F" w:rsidRPr="00C05DF4">
        <w:t>tym</w:t>
      </w:r>
      <w:r w:rsidR="009860D5" w:rsidRPr="00C05DF4">
        <w:t xml:space="preserve"> </w:t>
      </w:r>
      <w:r w:rsidR="00F60345" w:rsidRPr="00C05DF4">
        <w:t>uwzględniono zakres obligatoryjn</w:t>
      </w:r>
      <w:r w:rsidR="00221864" w:rsidRPr="00C05DF4">
        <w:t>y</w:t>
      </w:r>
      <w:r w:rsidR="00F60345" w:rsidRPr="00C05DF4">
        <w:t xml:space="preserve"> w wymiarze </w:t>
      </w:r>
      <w:r w:rsidR="00111004" w:rsidRPr="00C05DF4">
        <w:t>15</w:t>
      </w:r>
      <w:r w:rsidR="00C05DF4" w:rsidRPr="00C05DF4">
        <w:t>0</w:t>
      </w:r>
      <w:r w:rsidR="00F60345" w:rsidRPr="00C05DF4">
        <w:t xml:space="preserve"> godzin </w:t>
      </w:r>
      <w:r w:rsidR="007F6572" w:rsidRPr="00C05DF4">
        <w:t xml:space="preserve"> </w:t>
      </w:r>
      <w:r w:rsidR="2605570F" w:rsidRPr="00C05DF4">
        <w:t>dla</w:t>
      </w:r>
      <w:r w:rsidR="007F6572" w:rsidRPr="00C05DF4">
        <w:t xml:space="preserve"> </w:t>
      </w:r>
      <w:r w:rsidR="002560EC" w:rsidRPr="00C05DF4">
        <w:t>każde</w:t>
      </w:r>
      <w:r w:rsidR="000C0BF4" w:rsidRPr="00C05DF4">
        <w:t>go</w:t>
      </w:r>
      <w:r w:rsidR="000A7B20" w:rsidRPr="00C05DF4">
        <w:t xml:space="preserve"> obszaru </w:t>
      </w:r>
      <w:r w:rsidR="002560EC" w:rsidRPr="00C05DF4">
        <w:t>określone</w:t>
      </w:r>
      <w:r w:rsidR="000A7B20" w:rsidRPr="00C05DF4">
        <w:t>go</w:t>
      </w:r>
      <w:r w:rsidR="002560EC" w:rsidRPr="00C05DF4">
        <w:t xml:space="preserve"> w OPZ, stanowiącego załącznik nr 1 do Umowy </w:t>
      </w:r>
      <w:r w:rsidR="00F60345" w:rsidRPr="00C05DF4">
        <w:t>i</w:t>
      </w:r>
      <w:r w:rsidR="073A81F3" w:rsidRPr="00C05DF4">
        <w:t> </w:t>
      </w:r>
      <w:r w:rsidR="00F60345" w:rsidRPr="00C05DF4">
        <w:t xml:space="preserve">zakres fakultatywny </w:t>
      </w:r>
      <w:r w:rsidR="4A98C6D9" w:rsidRPr="00C05DF4">
        <w:t>dla pozostałych</w:t>
      </w:r>
      <w:r w:rsidR="00F60345" w:rsidRPr="00C05DF4">
        <w:t xml:space="preserve"> godzin. </w:t>
      </w:r>
      <w:r w:rsidR="00CA479C" w:rsidRPr="00C05DF4">
        <w:t>Godziny fakultatywne mogą być zlecane p</w:t>
      </w:r>
      <w:r w:rsidR="00371F71" w:rsidRPr="00C05DF4">
        <w:t>rzez Zamawiającego zgodnie z jego potrzebami</w:t>
      </w:r>
      <w:r w:rsidR="00B72069" w:rsidRPr="00C05DF4">
        <w:t xml:space="preserve">, co oznacza, że ich zlecenie w części lub odstąpienie od zlecenia nie </w:t>
      </w:r>
      <w:r w:rsidR="00F74C7A" w:rsidRPr="00C05DF4">
        <w:t xml:space="preserve">stanowi podstawy do jakichkolwiek roszczeń ze strony Wykonawcy. </w:t>
      </w:r>
    </w:p>
    <w:p w14:paraId="0B19929B" w14:textId="2E294C39" w:rsidR="004536EA" w:rsidRPr="00C05DF4" w:rsidRDefault="004536EA" w:rsidP="000D4EE9">
      <w:pPr>
        <w:numPr>
          <w:ilvl w:val="0"/>
          <w:numId w:val="5"/>
        </w:numPr>
        <w:tabs>
          <w:tab w:val="clear" w:pos="720"/>
          <w:tab w:val="num" w:pos="426"/>
        </w:tabs>
        <w:spacing w:line="276" w:lineRule="auto"/>
        <w:ind w:left="426" w:hanging="426"/>
        <w:jc w:val="both"/>
      </w:pPr>
      <w:r w:rsidRPr="00C05DF4">
        <w:t xml:space="preserve">Wykonawca ma obowiązek niezwłocznego poinformowania Zamawiającego o osiągnięciu </w:t>
      </w:r>
      <w:r w:rsidR="00817C43" w:rsidRPr="00C05DF4">
        <w:t xml:space="preserve">każdego </w:t>
      </w:r>
      <w:r w:rsidRPr="00C05DF4">
        <w:t>limitu godzin świadczenia Usług, o którym mowa w ust. 2.   </w:t>
      </w:r>
    </w:p>
    <w:p w14:paraId="6F1A00FF" w14:textId="77777777" w:rsidR="004536EA" w:rsidRPr="00C05DF4" w:rsidRDefault="004536EA" w:rsidP="001264A2">
      <w:pPr>
        <w:spacing w:line="276" w:lineRule="auto"/>
        <w:jc w:val="both"/>
      </w:pPr>
      <w:r w:rsidRPr="00C05DF4">
        <w:t> </w:t>
      </w:r>
    </w:p>
    <w:p w14:paraId="079C8357" w14:textId="00439955" w:rsidR="004536EA" w:rsidRPr="00C05DF4" w:rsidRDefault="004536EA" w:rsidP="006E6AA5">
      <w:pPr>
        <w:keepNext/>
        <w:spacing w:line="276" w:lineRule="auto"/>
        <w:jc w:val="center"/>
      </w:pPr>
      <w:r w:rsidRPr="00C05DF4">
        <w:rPr>
          <w:b/>
          <w:bCs/>
        </w:rPr>
        <w:lastRenderedPageBreak/>
        <w:t>§ 3.</w:t>
      </w:r>
      <w:r w:rsidR="005957D2" w:rsidRPr="00C05DF4">
        <w:br/>
      </w:r>
      <w:r w:rsidRPr="00C05DF4">
        <w:rPr>
          <w:b/>
          <w:bCs/>
        </w:rPr>
        <w:t>Wynagrodzenie</w:t>
      </w:r>
    </w:p>
    <w:p w14:paraId="1A675D13" w14:textId="6ACEB962" w:rsidR="004536EA" w:rsidRPr="00C05DF4" w:rsidRDefault="004536EA" w:rsidP="000D4EE9">
      <w:pPr>
        <w:numPr>
          <w:ilvl w:val="0"/>
          <w:numId w:val="6"/>
        </w:numPr>
        <w:tabs>
          <w:tab w:val="clear" w:pos="720"/>
          <w:tab w:val="num" w:pos="426"/>
        </w:tabs>
        <w:spacing w:line="276" w:lineRule="auto"/>
        <w:ind w:left="426" w:hanging="426"/>
        <w:jc w:val="both"/>
      </w:pPr>
      <w:r w:rsidRPr="00C05DF4">
        <w:t>Całkowite maksymalne wynagrodzenie</w:t>
      </w:r>
      <w:r w:rsidR="009E40B3" w:rsidRPr="00C05DF4">
        <w:t>,</w:t>
      </w:r>
      <w:r w:rsidRPr="00C05DF4">
        <w:t xml:space="preserve"> jakie Zamawiający </w:t>
      </w:r>
      <w:r w:rsidR="00A77C7D" w:rsidRPr="00C05DF4">
        <w:t>może zapłacić</w:t>
      </w:r>
      <w:r w:rsidRPr="00C05DF4">
        <w:t xml:space="preserve"> Wykonawcy</w:t>
      </w:r>
      <w:r w:rsidR="00F2710A" w:rsidRPr="00C05DF4">
        <w:t>,</w:t>
      </w:r>
      <w:r w:rsidRPr="00C05DF4">
        <w:t xml:space="preserve"> </w:t>
      </w:r>
      <w:r w:rsidR="00F2710A" w:rsidRPr="00C05DF4">
        <w:t>nie może przekroczyć</w:t>
      </w:r>
      <w:r w:rsidRPr="00C05DF4">
        <w:t xml:space="preserve">: </w:t>
      </w:r>
      <w:r w:rsidRPr="00C05DF4">
        <w:rPr>
          <w:b/>
          <w:bCs/>
        </w:rPr>
        <w:t>…………</w:t>
      </w:r>
      <w:r w:rsidR="007E6695" w:rsidRPr="00C05DF4">
        <w:rPr>
          <w:b/>
          <w:bCs/>
        </w:rPr>
        <w:t xml:space="preserve"> z</w:t>
      </w:r>
      <w:r w:rsidRPr="00C05DF4">
        <w:rPr>
          <w:b/>
          <w:bCs/>
        </w:rPr>
        <w:t xml:space="preserve">ł brutto (słownie złotych: </w:t>
      </w:r>
      <w:r w:rsidRPr="00C05DF4">
        <w:rPr>
          <w:b/>
          <w:bCs/>
          <w:i/>
          <w:iCs/>
        </w:rPr>
        <w:t>……………………………</w:t>
      </w:r>
      <w:r w:rsidR="007E183F" w:rsidRPr="00C05DF4">
        <w:rPr>
          <w:b/>
          <w:bCs/>
          <w:i/>
          <w:iCs/>
        </w:rPr>
        <w:t xml:space="preserve"> </w:t>
      </w:r>
      <w:r w:rsidRPr="00C05DF4">
        <w:rPr>
          <w:b/>
          <w:bCs/>
        </w:rPr>
        <w:t>00/100)</w:t>
      </w:r>
      <w:r w:rsidR="008459AA" w:rsidRPr="00C05DF4">
        <w:t xml:space="preserve"> i uwzględnia </w:t>
      </w:r>
      <w:r w:rsidR="0FDC097D" w:rsidRPr="00C05DF4">
        <w:t>maksymaln</w:t>
      </w:r>
      <w:r w:rsidR="1A04FC82" w:rsidRPr="00C05DF4">
        <w:t>ą</w:t>
      </w:r>
      <w:r w:rsidR="008459AA" w:rsidRPr="00C05DF4">
        <w:t xml:space="preserve"> liczbę godzin określoną w </w:t>
      </w:r>
      <w:r w:rsidR="00EF36E7" w:rsidRPr="00C05DF4">
        <w:t>§ 2 ust. 2.</w:t>
      </w:r>
    </w:p>
    <w:p w14:paraId="5D67E0B5" w14:textId="0DF2951D" w:rsidR="00956D14" w:rsidRPr="00C05DF4" w:rsidRDefault="000834A6" w:rsidP="00701F3B">
      <w:pPr>
        <w:numPr>
          <w:ilvl w:val="0"/>
          <w:numId w:val="7"/>
        </w:numPr>
        <w:tabs>
          <w:tab w:val="clear" w:pos="720"/>
          <w:tab w:val="num" w:pos="426"/>
        </w:tabs>
        <w:spacing w:line="276" w:lineRule="auto"/>
        <w:ind w:left="426" w:hanging="426"/>
        <w:jc w:val="both"/>
      </w:pPr>
      <w:r w:rsidRPr="00C05DF4">
        <w:t>Z tytułu należytego wykonania Usług</w:t>
      </w:r>
      <w:r w:rsidR="00701F3B" w:rsidRPr="00C05DF4">
        <w:t xml:space="preserve"> Wykonawcy przysługuje wynagrodzenie stanowiące iloczyn godzin zatwierdzonych przez Zamawiającego w </w:t>
      </w:r>
      <w:r w:rsidR="00701F3B" w:rsidRPr="00C05DF4">
        <w:rPr>
          <w:b/>
        </w:rPr>
        <w:t>Sprawozdaniu</w:t>
      </w:r>
      <w:r w:rsidR="00701F3B" w:rsidRPr="00C05DF4">
        <w:t xml:space="preserve"> stanowiącym </w:t>
      </w:r>
      <w:r w:rsidR="00701F3B" w:rsidRPr="00C05DF4">
        <w:rPr>
          <w:b/>
        </w:rPr>
        <w:t>Załącznik nr 3 do Umowy</w:t>
      </w:r>
      <w:r w:rsidR="00701F3B" w:rsidRPr="00C05DF4">
        <w:t xml:space="preserve"> i stawki godzinowej wynoszącej … zł</w:t>
      </w:r>
      <w:r w:rsidR="000B0DA5" w:rsidRPr="00C05DF4">
        <w:t xml:space="preserve">  brutto</w:t>
      </w:r>
      <w:r w:rsidR="00701F3B" w:rsidRPr="00C05DF4">
        <w:t xml:space="preserve"> (słownie</w:t>
      </w:r>
      <w:r w:rsidR="000B0DA5" w:rsidRPr="00C05DF4">
        <w:t xml:space="preserve"> złotych:</w:t>
      </w:r>
      <w:r w:rsidR="00701F3B" w:rsidRPr="00C05DF4">
        <w:t xml:space="preserve"> … )</w:t>
      </w:r>
      <w:r w:rsidR="008459AA" w:rsidRPr="00C05DF4">
        <w:t>.</w:t>
      </w:r>
    </w:p>
    <w:p w14:paraId="3D2A6630" w14:textId="3F242417" w:rsidR="00BC77D9" w:rsidRPr="00C05DF4" w:rsidRDefault="004536EA" w:rsidP="000D4EE9">
      <w:pPr>
        <w:numPr>
          <w:ilvl w:val="0"/>
          <w:numId w:val="7"/>
        </w:numPr>
        <w:tabs>
          <w:tab w:val="clear" w:pos="720"/>
          <w:tab w:val="num" w:pos="426"/>
        </w:tabs>
        <w:spacing w:line="276" w:lineRule="auto"/>
        <w:ind w:left="426" w:hanging="426"/>
        <w:jc w:val="both"/>
      </w:pPr>
      <w:r w:rsidRPr="00C05DF4">
        <w:t xml:space="preserve">W wynagrodzeniu, </w:t>
      </w:r>
      <w:r w:rsidR="00F2710A" w:rsidRPr="00C05DF4">
        <w:t xml:space="preserve">o którym mowa </w:t>
      </w:r>
      <w:r w:rsidRPr="00C05DF4">
        <w:t xml:space="preserve">w ust. </w:t>
      </w:r>
      <w:r w:rsidR="000452F6" w:rsidRPr="00C05DF4">
        <w:t>2</w:t>
      </w:r>
      <w:r w:rsidRPr="00C05DF4">
        <w:t xml:space="preserve">, zawierają się wszystkie koszty </w:t>
      </w:r>
      <w:r w:rsidR="00CA0C51" w:rsidRPr="00C05DF4">
        <w:t>wykonania Usług</w:t>
      </w:r>
      <w:r w:rsidRPr="00C05DF4">
        <w:t>. </w:t>
      </w:r>
      <w:r w:rsidR="000452F6" w:rsidRPr="00C05DF4">
        <w:t>Wykonawcy nie przysługuje zwrot jakichkolwiek kosztów lub wydatków</w:t>
      </w:r>
      <w:r w:rsidR="00E67991" w:rsidRPr="00C05DF4">
        <w:t xml:space="preserve"> dodatkowych, które poniósł bez wiedzy i zgody Zamawiającego</w:t>
      </w:r>
      <w:r w:rsidR="000452F6" w:rsidRPr="00C05DF4">
        <w:t>.</w:t>
      </w:r>
    </w:p>
    <w:p w14:paraId="64109D12" w14:textId="3625B564" w:rsidR="00FB7309" w:rsidRPr="00C05DF4" w:rsidRDefault="00FB7309" w:rsidP="00FB7309">
      <w:pPr>
        <w:numPr>
          <w:ilvl w:val="0"/>
          <w:numId w:val="7"/>
        </w:numPr>
        <w:tabs>
          <w:tab w:val="clear" w:pos="720"/>
          <w:tab w:val="num" w:pos="426"/>
        </w:tabs>
        <w:spacing w:before="120" w:after="120"/>
        <w:ind w:left="426" w:hanging="426"/>
        <w:jc w:val="both"/>
        <w:rPr>
          <w:rFonts w:eastAsia="Calibri"/>
        </w:rPr>
      </w:pPr>
      <w:r w:rsidRPr="00C05DF4">
        <w:t xml:space="preserve">Wynagrodzenie przysługujące Wykonawcy płatne jest w </w:t>
      </w:r>
      <w:r w:rsidRPr="00C05DF4">
        <w:rPr>
          <w:rStyle w:val="cf01"/>
          <w:rFonts w:ascii="Times New Roman" w:hAnsi="Times New Roman" w:cs="Times New Roman"/>
          <w:sz w:val="24"/>
          <w:szCs w:val="24"/>
        </w:rPr>
        <w:t>miesięcznych częściach, po zakończeniu miesiąca (lub okresu rozliczeniowego, krótszego niż miesiąc), za który wynagrodzenie przysługuje</w:t>
      </w:r>
      <w:r w:rsidRPr="00C05DF4">
        <w:t xml:space="preserve">. </w:t>
      </w:r>
    </w:p>
    <w:p w14:paraId="2A2AAFFA" w14:textId="6A9C29AC" w:rsidR="00E84AFD" w:rsidRPr="00C05DF4" w:rsidRDefault="00925397" w:rsidP="000D4EE9">
      <w:pPr>
        <w:numPr>
          <w:ilvl w:val="0"/>
          <w:numId w:val="7"/>
        </w:numPr>
        <w:tabs>
          <w:tab w:val="clear" w:pos="720"/>
          <w:tab w:val="num" w:pos="426"/>
        </w:tabs>
        <w:spacing w:line="276" w:lineRule="auto"/>
        <w:ind w:left="426" w:hanging="426"/>
        <w:jc w:val="both"/>
      </w:pPr>
      <w:r w:rsidRPr="00C05DF4">
        <w:t xml:space="preserve">Podstawą wystawienia faktury / rachunku jest zatwierdzone przez Zamawiającego </w:t>
      </w:r>
      <w:r w:rsidRPr="00C05DF4">
        <w:rPr>
          <w:b/>
        </w:rPr>
        <w:t>Sprawozdanie</w:t>
      </w:r>
      <w:r w:rsidR="00FB7309" w:rsidRPr="00C05DF4">
        <w:t xml:space="preserve">, którego wzór </w:t>
      </w:r>
      <w:r w:rsidRPr="00C05DF4">
        <w:t xml:space="preserve"> </w:t>
      </w:r>
      <w:r w:rsidR="0C5BA33C" w:rsidRPr="00C05DF4">
        <w:t>stanowi</w:t>
      </w:r>
      <w:r w:rsidR="000B5135" w:rsidRPr="00C05DF4">
        <w:t xml:space="preserve"> </w:t>
      </w:r>
      <w:r w:rsidR="00E67991" w:rsidRPr="00C05DF4">
        <w:rPr>
          <w:b/>
        </w:rPr>
        <w:t>Z</w:t>
      </w:r>
      <w:r w:rsidR="000B5135" w:rsidRPr="00C05DF4">
        <w:rPr>
          <w:b/>
        </w:rPr>
        <w:t>ałącznik nr 3 do Umowy</w:t>
      </w:r>
      <w:r w:rsidR="003D638A" w:rsidRPr="00C05DF4">
        <w:t>.</w:t>
      </w:r>
    </w:p>
    <w:p w14:paraId="03236D39" w14:textId="111D2502" w:rsidR="00E84AFD" w:rsidRPr="00C05DF4" w:rsidRDefault="005C3C7D" w:rsidP="000D4EE9">
      <w:pPr>
        <w:numPr>
          <w:ilvl w:val="0"/>
          <w:numId w:val="7"/>
        </w:numPr>
        <w:tabs>
          <w:tab w:val="clear" w:pos="720"/>
          <w:tab w:val="num" w:pos="426"/>
        </w:tabs>
        <w:spacing w:line="276" w:lineRule="auto"/>
        <w:ind w:left="426" w:hanging="426"/>
        <w:jc w:val="both"/>
      </w:pPr>
      <w:r w:rsidRPr="00C05DF4">
        <w:t xml:space="preserve">Wykonawca obowiązany jest </w:t>
      </w:r>
      <w:r w:rsidR="00CB18F4" w:rsidRPr="00C05DF4">
        <w:t>doręcz</w:t>
      </w:r>
      <w:r w:rsidRPr="00C05DF4">
        <w:t xml:space="preserve">ać </w:t>
      </w:r>
      <w:r w:rsidR="000B5135" w:rsidRPr="00C05DF4">
        <w:t>faktury</w:t>
      </w:r>
      <w:r w:rsidR="003B4ADB" w:rsidRPr="00C05DF4">
        <w:t xml:space="preserve"> VAT</w:t>
      </w:r>
      <w:r w:rsidR="000B5135" w:rsidRPr="00C05DF4">
        <w:t xml:space="preserve"> / </w:t>
      </w:r>
      <w:r w:rsidR="003827E0" w:rsidRPr="00C05DF4">
        <w:t>rachunki</w:t>
      </w:r>
      <w:r w:rsidR="00DD297C" w:rsidRPr="00C05DF4">
        <w:rPr>
          <w:rStyle w:val="Odwoanieprzypisudolnego"/>
        </w:rPr>
        <w:footnoteReference w:id="1"/>
      </w:r>
      <w:r w:rsidR="00CB18F4" w:rsidRPr="00C05DF4">
        <w:t xml:space="preserve"> Zamawiającemu</w:t>
      </w:r>
      <w:r w:rsidR="004536EA" w:rsidRPr="00C05DF4">
        <w:t xml:space="preserve"> w postaci papierowej </w:t>
      </w:r>
      <w:r w:rsidR="00CB18F4" w:rsidRPr="00C05DF4">
        <w:t xml:space="preserve">na adres Zamawiającego </w:t>
      </w:r>
      <w:r w:rsidR="004536EA" w:rsidRPr="00C05DF4">
        <w:t xml:space="preserve">lub elektronicznej na adres email: </w:t>
      </w:r>
      <w:hyperlink r:id="rId10" w:history="1">
        <w:r w:rsidR="00CB18F4" w:rsidRPr="00C05DF4">
          <w:rPr>
            <w:rStyle w:val="Hipercze"/>
            <w:color w:val="auto"/>
          </w:rPr>
          <w:t>rozliczenia@aotm.gov.pl</w:t>
        </w:r>
      </w:hyperlink>
      <w:r w:rsidR="00CB18F4" w:rsidRPr="00C05DF4">
        <w:t xml:space="preserve"> </w:t>
      </w:r>
      <w:r w:rsidR="004536EA" w:rsidRPr="00C05DF4">
        <w:t xml:space="preserve">. </w:t>
      </w:r>
      <w:r w:rsidR="00CB18F4" w:rsidRPr="00C05DF4">
        <w:t>W</w:t>
      </w:r>
      <w:r w:rsidR="00A57883" w:rsidRPr="00C05DF4">
        <w:t xml:space="preserve"> </w:t>
      </w:r>
      <w:r w:rsidR="000B5135" w:rsidRPr="00C05DF4">
        <w:t xml:space="preserve">fakturach / </w:t>
      </w:r>
      <w:r w:rsidR="00CB18F4" w:rsidRPr="00C05DF4">
        <w:t>rachunk</w:t>
      </w:r>
      <w:r w:rsidR="003827E0" w:rsidRPr="00C05DF4">
        <w:t>ach</w:t>
      </w:r>
      <w:r w:rsidR="00CB18F4" w:rsidRPr="00C05DF4">
        <w:t xml:space="preserve"> należy wskazać </w:t>
      </w:r>
      <w:r w:rsidR="004536EA" w:rsidRPr="00C05DF4">
        <w:t xml:space="preserve">numer </w:t>
      </w:r>
      <w:r w:rsidR="00CB18F4" w:rsidRPr="00C05DF4">
        <w:t>U</w:t>
      </w:r>
      <w:r w:rsidR="004536EA" w:rsidRPr="00C05DF4">
        <w:t>mowy. </w:t>
      </w:r>
    </w:p>
    <w:p w14:paraId="40C5BB94" w14:textId="2A491823" w:rsidR="00EB12AE" w:rsidRPr="00C05DF4" w:rsidRDefault="003B4ADB" w:rsidP="00EB12AE">
      <w:pPr>
        <w:numPr>
          <w:ilvl w:val="0"/>
          <w:numId w:val="7"/>
        </w:numPr>
        <w:tabs>
          <w:tab w:val="clear" w:pos="720"/>
          <w:tab w:val="num" w:pos="426"/>
        </w:tabs>
        <w:spacing w:line="276" w:lineRule="auto"/>
        <w:ind w:left="426" w:hanging="426"/>
        <w:jc w:val="both"/>
      </w:pPr>
      <w:r w:rsidRPr="00C05DF4">
        <w:t>Zamawiający wyraża również zgodę na otrzymanie faktury VAT</w:t>
      </w:r>
      <w:r w:rsidR="00527736" w:rsidRPr="00C05DF4">
        <w:t xml:space="preserve"> / rachunku</w:t>
      </w:r>
      <w:r w:rsidRPr="00C05DF4">
        <w:t xml:space="preserve">, określonej </w:t>
      </w:r>
      <w:r w:rsidR="00527736" w:rsidRPr="00C05DF4">
        <w:t xml:space="preserve">/ określonego </w:t>
      </w:r>
      <w:r w:rsidRPr="00C05DF4">
        <w:t xml:space="preserve">w ust. </w:t>
      </w:r>
      <w:r w:rsidR="0105FCFE" w:rsidRPr="00C05DF4">
        <w:t>5</w:t>
      </w:r>
      <w:r w:rsidRPr="00C05DF4">
        <w:t xml:space="preserve"> w formie elektronicznej, zgodnie z ustawą z dnia 11 marca 2004 r. o podatku od towarów i usług (t.j. Dz. U. z 2024 r., poz. 361 z późn. zm.). W takim przypadku faktura VAT oraz wszelkie załączniki do niej będą wysyłane </w:t>
      </w:r>
      <w:r w:rsidR="000B6316" w:rsidRPr="00C05DF4">
        <w:t xml:space="preserve">/ rachunek będzie przesyłany </w:t>
      </w:r>
      <w:r w:rsidRPr="00C05DF4">
        <w:t xml:space="preserve">na adres: </w:t>
      </w:r>
      <w:hyperlink r:id="rId11" w:history="1">
        <w:r w:rsidR="000B6316" w:rsidRPr="00C05DF4">
          <w:rPr>
            <w:rStyle w:val="Hipercze"/>
            <w:color w:val="auto"/>
          </w:rPr>
          <w:t>rozliczenia@aotm.gov.pl</w:t>
        </w:r>
      </w:hyperlink>
      <w:r w:rsidR="000B6316" w:rsidRPr="00C05DF4">
        <w:t xml:space="preserve"> </w:t>
      </w:r>
      <w:r w:rsidRPr="00C05DF4">
        <w:t>.</w:t>
      </w:r>
      <w:r w:rsidR="69BD60C8" w:rsidRPr="00C05DF4">
        <w:t xml:space="preserve">W przypadku gdy Wykonawca jest osobą fizyczną prowadzącą działalność gospodarczą i rozliczającą się na fakturę, </w:t>
      </w:r>
      <w:r w:rsidR="00EB12AE" w:rsidRPr="00C05DF4">
        <w:rPr>
          <w:rStyle w:val="cf01"/>
          <w:rFonts w:ascii="Times New Roman" w:eastAsiaTheme="majorEastAsia" w:hAnsi="Times New Roman" w:cs="Times New Roman"/>
          <w:sz w:val="24"/>
          <w:szCs w:val="24"/>
        </w:rPr>
        <w:t xml:space="preserve">Zamawiający będzie odbierał także faktury elektroniczne za pośrednictwem platformy elektronicznego fakturowania, jeżeli Wykonawca wyśle ustrukturyzowaną fakturę za pośrednictwem tej platformy zgodnie z ustawą z dnia 9 listopada 2018 r. o elektronicznym fakturowaniu w zamówieniach publicznych, koncesjach na roboty budowlane lub usługi oraz partnerstwie publiczno-prywatnym. Platforma, o której mowa w zdaniu poprzedzającym dostępna jest pod linkiem: </w:t>
      </w:r>
      <w:hyperlink r:id="rId12" w:history="1">
        <w:r w:rsidR="00EB12AE" w:rsidRPr="00C05DF4">
          <w:rPr>
            <w:rStyle w:val="Hipercze"/>
            <w:rFonts w:eastAsiaTheme="majorEastAsia"/>
            <w:color w:val="auto"/>
          </w:rPr>
          <w:t>https://brokerpefexpert.efaktura.gov.pl/</w:t>
        </w:r>
      </w:hyperlink>
      <w:r w:rsidR="00EB12AE" w:rsidRPr="00C05DF4">
        <w:rPr>
          <w:rStyle w:val="cf01"/>
          <w:rFonts w:ascii="Times New Roman" w:eastAsiaTheme="majorEastAsia" w:hAnsi="Times New Roman" w:cs="Times New Roman"/>
          <w:sz w:val="24"/>
          <w:szCs w:val="24"/>
        </w:rPr>
        <w:t xml:space="preserve"> .  Przepisu art. 106n ust. 1 ustawy z dnia 11 marca 2004 r. o podatku od towarów i usług nie stosuje się.</w:t>
      </w:r>
    </w:p>
    <w:p w14:paraId="223536F9" w14:textId="5A6D6879" w:rsidR="000029E2" w:rsidRPr="00C05DF4" w:rsidRDefault="004536EA" w:rsidP="000029E2">
      <w:pPr>
        <w:numPr>
          <w:ilvl w:val="0"/>
          <w:numId w:val="7"/>
        </w:numPr>
        <w:tabs>
          <w:tab w:val="clear" w:pos="720"/>
          <w:tab w:val="num" w:pos="426"/>
        </w:tabs>
        <w:spacing w:line="276" w:lineRule="auto"/>
        <w:ind w:left="426" w:hanging="426"/>
        <w:jc w:val="both"/>
      </w:pPr>
      <w:r w:rsidRPr="00C05DF4">
        <w:lastRenderedPageBreak/>
        <w:t xml:space="preserve">Zapłata wynagrodzenia nastąpi każdorazowo przelewem na rachunek bankowy Wykonawcy </w:t>
      </w:r>
      <w:r w:rsidR="00A57883" w:rsidRPr="00C05DF4">
        <w:t>wskazany w „</w:t>
      </w:r>
      <w:r w:rsidR="00A57883" w:rsidRPr="00C05DF4">
        <w:rPr>
          <w:b/>
        </w:rPr>
        <w:t>Informacji do celów podatkowych”</w:t>
      </w:r>
      <w:r w:rsidR="00FD0222" w:rsidRPr="00C05DF4">
        <w:t>, stanowiącej</w:t>
      </w:r>
      <w:r w:rsidR="00FD0222" w:rsidRPr="00C05DF4">
        <w:rPr>
          <w:b/>
        </w:rPr>
        <w:t xml:space="preserve"> </w:t>
      </w:r>
      <w:r w:rsidR="00110245" w:rsidRPr="00C05DF4">
        <w:rPr>
          <w:b/>
        </w:rPr>
        <w:t>Z</w:t>
      </w:r>
      <w:r w:rsidR="00FD0222" w:rsidRPr="00C05DF4">
        <w:rPr>
          <w:b/>
        </w:rPr>
        <w:t>ałącznik nr 4 do Umowy</w:t>
      </w:r>
      <w:r w:rsidR="00E76538" w:rsidRPr="00C05DF4">
        <w:rPr>
          <w:b/>
        </w:rPr>
        <w:t xml:space="preserve"> </w:t>
      </w:r>
      <w:r w:rsidR="002D40D7" w:rsidRPr="00C05DF4">
        <w:t>/</w:t>
      </w:r>
      <w:r w:rsidR="00E76538" w:rsidRPr="00C05DF4">
        <w:t xml:space="preserve"> fakturze VAT</w:t>
      </w:r>
      <w:r w:rsidR="002D40D7" w:rsidRPr="00C05DF4">
        <w:t xml:space="preserve"> / rachunku </w:t>
      </w:r>
      <w:r w:rsidR="00DB3567" w:rsidRPr="00C05DF4">
        <w:rPr>
          <w:rStyle w:val="Odwoanieprzypisudolnego"/>
        </w:rPr>
        <w:footnoteReference w:id="2"/>
      </w:r>
      <w:r w:rsidR="00A57883" w:rsidRPr="00C05DF4">
        <w:t>, w</w:t>
      </w:r>
      <w:r w:rsidRPr="00C05DF4">
        <w:t xml:space="preserve"> terminie </w:t>
      </w:r>
      <w:r w:rsidRPr="00C05DF4">
        <w:rPr>
          <w:b/>
          <w:bCs/>
        </w:rPr>
        <w:t>21 dni</w:t>
      </w:r>
      <w:r w:rsidRPr="00C05DF4">
        <w:t xml:space="preserve"> od dnia otrzymania </w:t>
      </w:r>
      <w:r w:rsidR="00FD0222" w:rsidRPr="00C05DF4">
        <w:t xml:space="preserve">prawidłowego </w:t>
      </w:r>
      <w:r w:rsidR="00A57883" w:rsidRPr="00C05DF4">
        <w:t>rachunku</w:t>
      </w:r>
      <w:r w:rsidR="00FD0222" w:rsidRPr="00C05DF4">
        <w:t xml:space="preserve"> / faktury</w:t>
      </w:r>
      <w:r w:rsidRPr="00C05DF4">
        <w:t>. </w:t>
      </w:r>
      <w:r w:rsidR="0001692D" w:rsidRPr="00C05DF4">
        <w:t>Jako datę zapłaty Strony ustalają dzień obciążenia kwotą wynagrodzenia rachunku bankowego Z</w:t>
      </w:r>
      <w:r w:rsidR="008907BB" w:rsidRPr="00C05DF4">
        <w:t>amawiającego</w:t>
      </w:r>
      <w:r w:rsidR="0001692D" w:rsidRPr="00C05DF4">
        <w:t>.</w:t>
      </w:r>
    </w:p>
    <w:p w14:paraId="340730F1" w14:textId="4D42D91C" w:rsidR="004536EA" w:rsidRPr="00C05DF4" w:rsidRDefault="000B5135" w:rsidP="000029E2">
      <w:pPr>
        <w:numPr>
          <w:ilvl w:val="0"/>
          <w:numId w:val="7"/>
        </w:numPr>
        <w:tabs>
          <w:tab w:val="clear" w:pos="720"/>
          <w:tab w:val="num" w:pos="426"/>
        </w:tabs>
        <w:spacing w:line="276" w:lineRule="auto"/>
        <w:ind w:left="426" w:hanging="426"/>
        <w:jc w:val="both"/>
      </w:pPr>
      <w:r w:rsidRPr="00C05DF4">
        <w:t xml:space="preserve">W przypadku </w:t>
      </w:r>
      <w:r w:rsidR="00D8628E" w:rsidRPr="00C05DF4">
        <w:t xml:space="preserve">gdy Wykonawca jest </w:t>
      </w:r>
      <w:r w:rsidR="310D2B63" w:rsidRPr="00C05DF4">
        <w:t>osob</w:t>
      </w:r>
      <w:r w:rsidR="55C68FDF" w:rsidRPr="00C05DF4">
        <w:t>ą</w:t>
      </w:r>
      <w:r w:rsidR="00D8628E" w:rsidRPr="00C05DF4">
        <w:t xml:space="preserve"> fizyczną</w:t>
      </w:r>
      <w:r w:rsidR="00FD0222" w:rsidRPr="00C05DF4">
        <w:t xml:space="preserve"> </w:t>
      </w:r>
      <w:r w:rsidR="008F5BDB" w:rsidRPr="00C05DF4">
        <w:t xml:space="preserve">nieprowadzącą działalności gospodarczej i </w:t>
      </w:r>
      <w:r w:rsidR="00FD0222" w:rsidRPr="00C05DF4">
        <w:t>rozliczającą się na rachunek</w:t>
      </w:r>
      <w:r w:rsidR="00724659" w:rsidRPr="00C05DF4">
        <w:t>,</w:t>
      </w:r>
      <w:r w:rsidR="00D8628E" w:rsidRPr="00C05DF4">
        <w:t xml:space="preserve"> o</w:t>
      </w:r>
      <w:r w:rsidR="000029E2" w:rsidRPr="00C05DF4">
        <w:t xml:space="preserve">d wynagrodzenia zostanie pobrana zaliczka na podatek dochodowy od osób fizycznych, a także składki na ubezpieczenia społeczne oraz ubezpieczenie zdrowotne, jeżeli będą należne. </w:t>
      </w:r>
      <w:r w:rsidR="000029E2" w:rsidRPr="00C05DF4">
        <w:rPr>
          <w:b/>
        </w:rPr>
        <w:t xml:space="preserve">Formularz oświadczenia </w:t>
      </w:r>
      <w:r w:rsidR="008907BB" w:rsidRPr="00C05DF4">
        <w:rPr>
          <w:b/>
        </w:rPr>
        <w:t>Wykonawcy</w:t>
      </w:r>
      <w:r w:rsidR="000029E2" w:rsidRPr="00C05DF4">
        <w:rPr>
          <w:b/>
        </w:rPr>
        <w:t xml:space="preserve"> dotyczący podlegania obowiązkowi ubezpieczenia społecznego i ubezpieczenia zdrowotnego</w:t>
      </w:r>
      <w:r w:rsidR="000029E2" w:rsidRPr="00C05DF4">
        <w:t xml:space="preserve"> stanowi </w:t>
      </w:r>
      <w:r w:rsidR="000029E2" w:rsidRPr="00C05DF4">
        <w:rPr>
          <w:b/>
        </w:rPr>
        <w:t xml:space="preserve">Załącznik nr </w:t>
      </w:r>
      <w:r w:rsidR="00FD0222" w:rsidRPr="00C05DF4">
        <w:rPr>
          <w:b/>
        </w:rPr>
        <w:t xml:space="preserve">5 </w:t>
      </w:r>
      <w:r w:rsidR="000029E2" w:rsidRPr="00C05DF4">
        <w:rPr>
          <w:b/>
        </w:rPr>
        <w:t>do Umowy</w:t>
      </w:r>
      <w:r w:rsidR="000029E2" w:rsidRPr="00C05DF4">
        <w:t>.</w:t>
      </w:r>
    </w:p>
    <w:p w14:paraId="19CB8113" w14:textId="21843C26" w:rsidR="00EC196A" w:rsidRPr="00C05DF4" w:rsidRDefault="162AE700" w:rsidP="000029E2">
      <w:pPr>
        <w:numPr>
          <w:ilvl w:val="0"/>
          <w:numId w:val="7"/>
        </w:numPr>
        <w:tabs>
          <w:tab w:val="clear" w:pos="720"/>
          <w:tab w:val="num" w:pos="426"/>
        </w:tabs>
        <w:spacing w:line="276" w:lineRule="auto"/>
        <w:ind w:left="426" w:hanging="426"/>
        <w:jc w:val="both"/>
      </w:pPr>
      <w:r w:rsidRPr="00C05DF4">
        <w:t>Stosownie</w:t>
      </w:r>
      <w:r w:rsidR="00803644" w:rsidRPr="00C05DF4">
        <w:t xml:space="preserve"> do statusu </w:t>
      </w:r>
      <w:r w:rsidR="008261AC" w:rsidRPr="00C05DF4">
        <w:t xml:space="preserve">Wykonawca oświadcza, że rachunek bankowy, o którym mowa w ust. </w:t>
      </w:r>
      <w:r w:rsidR="55C68FDF" w:rsidRPr="00C05DF4">
        <w:t>8</w:t>
      </w:r>
      <w:r w:rsidR="008261AC" w:rsidRPr="00C05DF4">
        <w:t>, jest zgłoszony na tzw. białą listę podatników VAT, prowadzoną przez Szefa Krajowej Administracji Skarbowej</w:t>
      </w:r>
      <w:r w:rsidR="00F24AE6" w:rsidRPr="00C05DF4">
        <w:t>.</w:t>
      </w:r>
    </w:p>
    <w:p w14:paraId="1962D66E" w14:textId="68AB2ED5" w:rsidR="00425EFC" w:rsidRPr="00C05DF4" w:rsidRDefault="00F24AE6" w:rsidP="00A9079C">
      <w:pPr>
        <w:numPr>
          <w:ilvl w:val="0"/>
          <w:numId w:val="7"/>
        </w:numPr>
        <w:tabs>
          <w:tab w:val="clear" w:pos="720"/>
          <w:tab w:val="num" w:pos="426"/>
        </w:tabs>
        <w:spacing w:line="276" w:lineRule="auto"/>
        <w:ind w:left="426" w:hanging="426"/>
        <w:jc w:val="both"/>
      </w:pPr>
      <w:r w:rsidRPr="00C05DF4">
        <w:t>W przypadku wystawienia przez Wykonawcę faktury VAT / rachunku</w:t>
      </w:r>
      <w:r w:rsidRPr="00C05DF4">
        <w:rPr>
          <w:rStyle w:val="Odwoanieprzypisudolnego"/>
        </w:rPr>
        <w:footnoteReference w:id="3"/>
      </w:r>
      <w:r w:rsidRPr="00C05DF4">
        <w:t xml:space="preserve"> niezgodnie z Umową lub obowiązującymi przepisami prawa, Zamawiający ma prawo do wstrzymania płatności do czasu wyjaśnienia oraz otrzymania prawidłowo wystawionego dokumentu, bez obowiązku płacenia odsetek z tytułu niedotrzymania terminu zapłaty.</w:t>
      </w:r>
    </w:p>
    <w:p w14:paraId="59BFB991" w14:textId="77777777" w:rsidR="00425EFC" w:rsidRPr="00C05DF4" w:rsidRDefault="00425EFC" w:rsidP="00425EFC">
      <w:pPr>
        <w:spacing w:line="276" w:lineRule="auto"/>
        <w:ind w:left="426"/>
        <w:jc w:val="both"/>
      </w:pPr>
    </w:p>
    <w:p w14:paraId="6293452C" w14:textId="2B3ECF36" w:rsidR="004536EA" w:rsidRPr="00C05DF4" w:rsidRDefault="004536EA" w:rsidP="007856CA">
      <w:pPr>
        <w:spacing w:line="276" w:lineRule="auto"/>
        <w:jc w:val="center"/>
      </w:pPr>
      <w:r w:rsidRPr="00C05DF4">
        <w:rPr>
          <w:b/>
          <w:bCs/>
        </w:rPr>
        <w:t>§ 4.</w:t>
      </w:r>
      <w:r w:rsidR="004653F4" w:rsidRPr="00C05DF4">
        <w:br/>
      </w:r>
      <w:r w:rsidRPr="00C05DF4">
        <w:rPr>
          <w:b/>
          <w:bCs/>
        </w:rPr>
        <w:t>Koordynatorzy</w:t>
      </w:r>
    </w:p>
    <w:p w14:paraId="6EE526B3" w14:textId="5754B60A" w:rsidR="004536EA" w:rsidRPr="00C05DF4" w:rsidRDefault="004536EA" w:rsidP="00006D6F">
      <w:pPr>
        <w:numPr>
          <w:ilvl w:val="0"/>
          <w:numId w:val="8"/>
        </w:numPr>
        <w:tabs>
          <w:tab w:val="clear" w:pos="720"/>
          <w:tab w:val="num" w:pos="426"/>
        </w:tabs>
        <w:spacing w:line="276" w:lineRule="auto"/>
        <w:ind w:left="426" w:hanging="426"/>
        <w:jc w:val="both"/>
      </w:pPr>
      <w:r w:rsidRPr="00C05DF4">
        <w:t>Koordynator Zamawiającego odpowiedzialny za bieżącą współpracę merytoryczną przy realizacji Umowy</w:t>
      </w:r>
      <w:r w:rsidR="002154D5" w:rsidRPr="00C05DF4">
        <w:t xml:space="preserve"> </w:t>
      </w:r>
      <w:r w:rsidR="00E04731" w:rsidRPr="00C05DF4">
        <w:t xml:space="preserve">oraz przekazywanie </w:t>
      </w:r>
      <w:r w:rsidR="00C40A20" w:rsidRPr="00C05DF4">
        <w:t>Z</w:t>
      </w:r>
      <w:r w:rsidR="00E04731" w:rsidRPr="00C05DF4">
        <w:t xml:space="preserve">leceń ich </w:t>
      </w:r>
      <w:r w:rsidR="00006D6F" w:rsidRPr="00C05DF4">
        <w:t>odbiór i rozliczenie</w:t>
      </w:r>
      <w:r w:rsidR="00C40A20" w:rsidRPr="00C05DF4">
        <w:t xml:space="preserve"> Sprawozdań</w:t>
      </w:r>
      <w:r w:rsidRPr="00C05DF4">
        <w:t>: …………….., tel. …………, e-mail: ……………………  </w:t>
      </w:r>
      <w:r w:rsidR="00B06236" w:rsidRPr="00C05DF4">
        <w:t xml:space="preserve">lub osoba go zastępująca. </w:t>
      </w:r>
      <w:r w:rsidRPr="00C05DF4">
        <w:t>  </w:t>
      </w:r>
    </w:p>
    <w:p w14:paraId="680AA07A" w14:textId="068AB758" w:rsidR="004536EA" w:rsidRPr="00C05DF4" w:rsidRDefault="004536EA" w:rsidP="0047658A">
      <w:pPr>
        <w:numPr>
          <w:ilvl w:val="0"/>
          <w:numId w:val="9"/>
        </w:numPr>
        <w:tabs>
          <w:tab w:val="clear" w:pos="720"/>
          <w:tab w:val="num" w:pos="426"/>
        </w:tabs>
        <w:spacing w:line="276" w:lineRule="auto"/>
        <w:ind w:left="426" w:hanging="426"/>
        <w:jc w:val="both"/>
      </w:pPr>
      <w:r w:rsidRPr="00C05DF4">
        <w:t>Wykonawc</w:t>
      </w:r>
      <w:r w:rsidR="00D61004" w:rsidRPr="00C05DF4">
        <w:t>a</w:t>
      </w:r>
      <w:r w:rsidRPr="00C05DF4">
        <w:t xml:space="preserve"> </w:t>
      </w:r>
      <w:r w:rsidR="00D61004" w:rsidRPr="00C05DF4">
        <w:t xml:space="preserve">wskazuje następujące dane kontaktowe: </w:t>
      </w:r>
      <w:r w:rsidRPr="00C05DF4">
        <w:t>tel. …………………, e-mail: ………………………...  </w:t>
      </w:r>
      <w:r w:rsidR="00D10973" w:rsidRPr="00C05DF4">
        <w:t>.</w:t>
      </w:r>
    </w:p>
    <w:p w14:paraId="7ABB6778" w14:textId="63096732" w:rsidR="004536EA" w:rsidRPr="00C05DF4" w:rsidRDefault="004536EA" w:rsidP="0047658A">
      <w:pPr>
        <w:numPr>
          <w:ilvl w:val="0"/>
          <w:numId w:val="10"/>
        </w:numPr>
        <w:tabs>
          <w:tab w:val="clear" w:pos="720"/>
          <w:tab w:val="num" w:pos="426"/>
        </w:tabs>
        <w:spacing w:line="276" w:lineRule="auto"/>
        <w:ind w:left="426" w:hanging="426"/>
        <w:jc w:val="both"/>
      </w:pPr>
      <w:r w:rsidRPr="00C05DF4">
        <w:t>Przy świadczeniu przez Wykonawcę Usług nie występuje stosunek podległości służbowej wobec os</w:t>
      </w:r>
      <w:r w:rsidR="0047658A" w:rsidRPr="00C05DF4">
        <w:t>oby</w:t>
      </w:r>
      <w:r w:rsidRPr="00C05DF4">
        <w:t>, o któr</w:t>
      </w:r>
      <w:r w:rsidR="0047658A" w:rsidRPr="00C05DF4">
        <w:t>ej</w:t>
      </w:r>
      <w:r w:rsidRPr="00C05DF4">
        <w:t xml:space="preserve"> mowa w ust. </w:t>
      </w:r>
      <w:r w:rsidR="00006D6F" w:rsidRPr="00C05DF4">
        <w:t>1</w:t>
      </w:r>
      <w:r w:rsidR="0047658A" w:rsidRPr="00C05DF4">
        <w:t>.</w:t>
      </w:r>
      <w:r w:rsidR="00006D6F" w:rsidRPr="00C05DF4">
        <w:t xml:space="preserve"> </w:t>
      </w:r>
      <w:r w:rsidRPr="00C05DF4">
        <w:t>Osob</w:t>
      </w:r>
      <w:r w:rsidR="0047658A" w:rsidRPr="00C05DF4">
        <w:t>a</w:t>
      </w:r>
      <w:r w:rsidRPr="00C05DF4">
        <w:t xml:space="preserve"> t</w:t>
      </w:r>
      <w:r w:rsidR="0047658A" w:rsidRPr="00C05DF4">
        <w:t>a</w:t>
      </w:r>
      <w:r w:rsidRPr="00C05DF4">
        <w:t xml:space="preserve"> w czasie wykonywania Usług mo</w:t>
      </w:r>
      <w:r w:rsidR="0047658A" w:rsidRPr="00C05DF4">
        <w:t>że</w:t>
      </w:r>
      <w:r w:rsidRPr="00C05DF4">
        <w:t xml:space="preserve"> zgłaszać uwagi</w:t>
      </w:r>
      <w:r w:rsidR="00D61004" w:rsidRPr="00C05DF4">
        <w:t xml:space="preserve"> i zastrzeżenia</w:t>
      </w:r>
      <w:r w:rsidRPr="00C05DF4">
        <w:t>, które Wykonawca zobowiązany jest uwzględnić. </w:t>
      </w:r>
    </w:p>
    <w:p w14:paraId="4156DDEF" w14:textId="69E155F1" w:rsidR="004536EA" w:rsidRPr="00C05DF4" w:rsidRDefault="00D61004" w:rsidP="007856CA">
      <w:pPr>
        <w:spacing w:line="276" w:lineRule="auto"/>
        <w:jc w:val="center"/>
      </w:pPr>
      <w:r w:rsidRPr="00C05DF4">
        <w:br/>
      </w:r>
      <w:r w:rsidR="004536EA" w:rsidRPr="00C05DF4">
        <w:rPr>
          <w:b/>
          <w:bCs/>
        </w:rPr>
        <w:t>§ 5.</w:t>
      </w:r>
      <w:r w:rsidR="004653F4" w:rsidRPr="00C05DF4">
        <w:br/>
      </w:r>
      <w:r w:rsidR="004536EA" w:rsidRPr="00C05DF4">
        <w:rPr>
          <w:b/>
          <w:bCs/>
        </w:rPr>
        <w:t>Kary Umowne</w:t>
      </w:r>
    </w:p>
    <w:p w14:paraId="3C8CF0AB" w14:textId="572EDD0A" w:rsidR="004536EA" w:rsidRPr="00C05DF4" w:rsidRDefault="00DE42E2" w:rsidP="0047658A">
      <w:pPr>
        <w:pStyle w:val="Akapitzlist"/>
        <w:numPr>
          <w:ilvl w:val="0"/>
          <w:numId w:val="11"/>
        </w:numPr>
        <w:tabs>
          <w:tab w:val="clear" w:pos="720"/>
          <w:tab w:val="num" w:pos="426"/>
        </w:tabs>
        <w:ind w:left="426" w:hanging="426"/>
      </w:pPr>
      <w:r w:rsidRPr="00C05DF4">
        <w:t xml:space="preserve">Zamawiający ma prawo do naliczenia Wykonawcy kar umownych w wysokości: </w:t>
      </w:r>
    </w:p>
    <w:p w14:paraId="6A24EFED" w14:textId="5406CA3E" w:rsidR="00D24321" w:rsidRPr="00C05DF4" w:rsidRDefault="00B13F5D" w:rsidP="00E37710">
      <w:pPr>
        <w:pStyle w:val="Akapitzlist"/>
        <w:numPr>
          <w:ilvl w:val="0"/>
          <w:numId w:val="20"/>
        </w:numPr>
        <w:spacing w:line="276" w:lineRule="auto"/>
        <w:ind w:left="993" w:hanging="426"/>
        <w:jc w:val="both"/>
      </w:pPr>
      <w:r w:rsidRPr="00C05DF4">
        <w:lastRenderedPageBreak/>
        <w:t>0,</w:t>
      </w:r>
      <w:r w:rsidR="67D31340" w:rsidRPr="00C05DF4">
        <w:t>3</w:t>
      </w:r>
      <w:r w:rsidR="03A42A8F" w:rsidRPr="00C05DF4">
        <w:t xml:space="preserve">% </w:t>
      </w:r>
      <w:r w:rsidRPr="00C05DF4">
        <w:t xml:space="preserve"> wartości maksymalnego wynagrodzenia</w:t>
      </w:r>
      <w:r w:rsidR="0086204E" w:rsidRPr="00C05DF4">
        <w:t xml:space="preserve"> brutto</w:t>
      </w:r>
      <w:r w:rsidRPr="00C05DF4">
        <w:t xml:space="preserve"> określonego w § 3 ust. 1 </w:t>
      </w:r>
      <w:r w:rsidR="002A677D" w:rsidRPr="00C05DF4">
        <w:t xml:space="preserve"> </w:t>
      </w:r>
      <w:r w:rsidRPr="00C05DF4">
        <w:t xml:space="preserve">Umowy, </w:t>
      </w:r>
      <w:r w:rsidR="00AC30E8" w:rsidRPr="00C05DF4">
        <w:t>za każdy</w:t>
      </w:r>
      <w:r w:rsidR="00D13F07" w:rsidRPr="00C05DF4">
        <w:t xml:space="preserve"> dzień zwłoki w przekazaniu Sprawozdania z wykonania Zlecenia</w:t>
      </w:r>
      <w:r w:rsidR="007D5AAC" w:rsidRPr="00C05DF4">
        <w:t>, w stosunku do terminu realizacji określonego w Zleceniu</w:t>
      </w:r>
      <w:r w:rsidR="004536EA" w:rsidRPr="00C05DF4">
        <w:t>; </w:t>
      </w:r>
    </w:p>
    <w:p w14:paraId="1B707414" w14:textId="3FF0A5C9" w:rsidR="002A677D" w:rsidRPr="00C05DF4" w:rsidRDefault="002A677D" w:rsidP="00E37710">
      <w:pPr>
        <w:pStyle w:val="Akapitzlist"/>
        <w:numPr>
          <w:ilvl w:val="0"/>
          <w:numId w:val="20"/>
        </w:numPr>
        <w:spacing w:line="276" w:lineRule="auto"/>
        <w:ind w:left="993" w:hanging="426"/>
        <w:jc w:val="both"/>
      </w:pPr>
      <w:r w:rsidRPr="00C05DF4">
        <w:t>0,</w:t>
      </w:r>
      <w:r w:rsidR="67D31340" w:rsidRPr="00C05DF4">
        <w:t>3</w:t>
      </w:r>
      <w:r w:rsidRPr="00C05DF4">
        <w:t xml:space="preserve">% </w:t>
      </w:r>
      <w:r w:rsidR="00B13F5D" w:rsidRPr="00C05DF4">
        <w:t xml:space="preserve">wartości maksymalnego wynagrodzenia brutto określonego w § 3 ust. </w:t>
      </w:r>
      <w:r w:rsidR="0432A0F1" w:rsidRPr="00C05DF4">
        <w:t>1  Umowy,</w:t>
      </w:r>
      <w:r w:rsidR="0086204E" w:rsidRPr="00C05DF4" w:rsidDel="00B13F5D">
        <w:t xml:space="preserve"> </w:t>
      </w:r>
      <w:r w:rsidRPr="00C05DF4">
        <w:t>za każdy dzień zwłoki w przekazaniu</w:t>
      </w:r>
      <w:r w:rsidR="00F90835" w:rsidRPr="00C05DF4">
        <w:t xml:space="preserve"> stanowiska w sprawie uwag zgłoszonych </w:t>
      </w:r>
      <w:r w:rsidR="00642C78" w:rsidRPr="00C05DF4">
        <w:t>przez Zamawiającego do rezultatu Usług</w:t>
      </w:r>
      <w:r w:rsidR="00BA298B" w:rsidRPr="00C05DF4">
        <w:t xml:space="preserve">, w stosunku do terminu określonego w wezwaniu </w:t>
      </w:r>
      <w:r w:rsidR="00337506" w:rsidRPr="00C05DF4">
        <w:t xml:space="preserve">określonym w § 1 ust. </w:t>
      </w:r>
      <w:r w:rsidR="007F1819" w:rsidRPr="00C05DF4">
        <w:t>8</w:t>
      </w:r>
      <w:r w:rsidR="165905EC" w:rsidRPr="00C05DF4">
        <w:t>;</w:t>
      </w:r>
    </w:p>
    <w:p w14:paraId="7753DB39" w14:textId="104344F9" w:rsidR="00262B23" w:rsidRPr="00C05DF4" w:rsidRDefault="00241AA5" w:rsidP="00E37710">
      <w:pPr>
        <w:pStyle w:val="Akapitzlist"/>
        <w:numPr>
          <w:ilvl w:val="0"/>
          <w:numId w:val="20"/>
        </w:numPr>
        <w:spacing w:line="276" w:lineRule="auto"/>
        <w:ind w:left="993" w:hanging="426"/>
        <w:jc w:val="both"/>
      </w:pPr>
      <w:r w:rsidRPr="00C05DF4">
        <w:t>5% kwoty wynagrodzenia</w:t>
      </w:r>
      <w:r w:rsidR="0086204E" w:rsidRPr="00C05DF4">
        <w:t xml:space="preserve"> brutto</w:t>
      </w:r>
      <w:r w:rsidRPr="00C05DF4">
        <w:t xml:space="preserve">, o której mowa w § </w:t>
      </w:r>
      <w:r w:rsidR="00D24321" w:rsidRPr="00C05DF4">
        <w:t>3</w:t>
      </w:r>
      <w:r w:rsidRPr="00C05DF4">
        <w:t xml:space="preserve"> ust. 1 Umowy, w przypadku ustalenia, że oświadczenie </w:t>
      </w:r>
      <w:r w:rsidR="000130F7" w:rsidRPr="00C05DF4">
        <w:t>Wykonawcy</w:t>
      </w:r>
      <w:r w:rsidRPr="00C05DF4">
        <w:t xml:space="preserve"> określone w § </w:t>
      </w:r>
      <w:r w:rsidR="00CA344F" w:rsidRPr="00C05DF4">
        <w:t>11</w:t>
      </w:r>
      <w:r w:rsidRPr="00C05DF4">
        <w:t xml:space="preserve"> ust. 1 Umowy jest niezgodne ze stanem faktycznym lub za niedopełnienie obowiązku, o którym mowa w § </w:t>
      </w:r>
      <w:r w:rsidR="00CA344F" w:rsidRPr="00C05DF4">
        <w:t>11</w:t>
      </w:r>
      <w:r w:rsidRPr="00C05DF4">
        <w:t xml:space="preserve"> ust. </w:t>
      </w:r>
      <w:r w:rsidR="008A6AEC" w:rsidRPr="00C05DF4">
        <w:t>2</w:t>
      </w:r>
      <w:r w:rsidRPr="00C05DF4">
        <w:t xml:space="preserve"> </w:t>
      </w:r>
      <w:r w:rsidR="00B13F5D" w:rsidRPr="00C05DF4">
        <w:t xml:space="preserve">i 3 </w:t>
      </w:r>
      <w:r w:rsidRPr="00C05DF4">
        <w:t>Umowy;</w:t>
      </w:r>
    </w:p>
    <w:p w14:paraId="3EFFF54C" w14:textId="69D86415" w:rsidR="12276D19" w:rsidRPr="00C05DF4" w:rsidRDefault="12276D19" w:rsidP="00E37710">
      <w:pPr>
        <w:pStyle w:val="Akapitzlist"/>
        <w:numPr>
          <w:ilvl w:val="0"/>
          <w:numId w:val="20"/>
        </w:numPr>
        <w:spacing w:line="276" w:lineRule="auto"/>
        <w:ind w:left="993" w:hanging="426"/>
        <w:jc w:val="both"/>
      </w:pPr>
      <w:r w:rsidRPr="00C05DF4">
        <w:t xml:space="preserve">5 % wynagrodzenia brutto za każdy przypadek naruszenia obowiązków informacyjnych i promocyjnych, w tym nieprawidłowego oznakowania materiałów, </w:t>
      </w:r>
      <w:r w:rsidR="2BD7AEC2" w:rsidRPr="00C05DF4">
        <w:t>dokumentów</w:t>
      </w:r>
      <w:r w:rsidR="46A3C591" w:rsidRPr="00C05DF4">
        <w:t xml:space="preserve"> </w:t>
      </w:r>
      <w:r w:rsidRPr="00C05DF4">
        <w:t>zgodnie z § 22 decyzji o dofinansowaniu oraz załącznikiem nr 11 do tej decyzji;</w:t>
      </w:r>
    </w:p>
    <w:p w14:paraId="0998F1AD" w14:textId="263EA7A2" w:rsidR="008F4001" w:rsidRPr="00C05DF4" w:rsidRDefault="00262B23" w:rsidP="00E37710">
      <w:pPr>
        <w:pStyle w:val="Akapitzlist"/>
        <w:numPr>
          <w:ilvl w:val="0"/>
          <w:numId w:val="20"/>
        </w:numPr>
        <w:spacing w:line="276" w:lineRule="auto"/>
        <w:ind w:left="993" w:hanging="426"/>
        <w:contextualSpacing w:val="0"/>
        <w:jc w:val="both"/>
      </w:pPr>
      <w:r w:rsidRPr="00C05DF4">
        <w:t>5 % kwoty wynagrodzenia</w:t>
      </w:r>
      <w:r w:rsidR="0086204E" w:rsidRPr="00C05DF4">
        <w:t xml:space="preserve"> brutto</w:t>
      </w:r>
      <w:r w:rsidRPr="00C05DF4">
        <w:t>, o której mowa w § 3 ust. 1 Umowy, za każdy przypadek naruszenia przepisów prawa lub postanowień Umowy w zakresie ochrony danych osobowych</w:t>
      </w:r>
      <w:r w:rsidR="00CA344F" w:rsidRPr="00C05DF4">
        <w:t xml:space="preserve">, o których mowa w § </w:t>
      </w:r>
      <w:r w:rsidR="008D6476" w:rsidRPr="00C05DF4">
        <w:t>12</w:t>
      </w:r>
      <w:r w:rsidR="008F4001" w:rsidRPr="00C05DF4">
        <w:t>;</w:t>
      </w:r>
    </w:p>
    <w:p w14:paraId="6C7C45CF" w14:textId="2DDF631F" w:rsidR="004536EA" w:rsidRPr="00C05DF4" w:rsidRDefault="009A3A79" w:rsidP="00E37710">
      <w:pPr>
        <w:pStyle w:val="Akapitzlist"/>
        <w:numPr>
          <w:ilvl w:val="0"/>
          <w:numId w:val="20"/>
        </w:numPr>
        <w:spacing w:line="276" w:lineRule="auto"/>
        <w:ind w:left="993" w:hanging="426"/>
        <w:jc w:val="both"/>
      </w:pPr>
      <w:r w:rsidRPr="00C05DF4">
        <w:t>5</w:t>
      </w:r>
      <w:r w:rsidR="008F4001" w:rsidRPr="00C05DF4">
        <w:t>% kwoty wynagrodzenia</w:t>
      </w:r>
      <w:r w:rsidR="00D3073B" w:rsidRPr="00C05DF4">
        <w:t xml:space="preserve"> brutto</w:t>
      </w:r>
      <w:r w:rsidR="008F4001" w:rsidRPr="00C05DF4">
        <w:t xml:space="preserve">, o której mowa w § 3 ust. 1 Umowy, w przypadku rozwiązania Umowy przez Agencję albo przez Wykonawcę z przyczyn leżących </w:t>
      </w:r>
      <w:r w:rsidR="008F4001" w:rsidRPr="00C05DF4">
        <w:br/>
        <w:t>po stronie Wykonawcy.</w:t>
      </w:r>
    </w:p>
    <w:p w14:paraId="0124E133" w14:textId="2FA4F5AE" w:rsidR="002365BA" w:rsidRPr="00C05DF4" w:rsidRDefault="002365BA" w:rsidP="00E37710">
      <w:pPr>
        <w:pStyle w:val="Akapitzlist"/>
        <w:numPr>
          <w:ilvl w:val="0"/>
          <w:numId w:val="20"/>
        </w:numPr>
        <w:spacing w:line="276" w:lineRule="auto"/>
        <w:ind w:left="993" w:hanging="426"/>
        <w:jc w:val="both"/>
      </w:pPr>
      <w:r w:rsidRPr="00C05DF4">
        <w:t>5% kwoty wynagrodzenia brutto, o której mowa w § 3 ust. 1 Umowy, za każdy przypadek nienależytego wykonania Usług;</w:t>
      </w:r>
    </w:p>
    <w:p w14:paraId="4FAF1FE4" w14:textId="505D167E" w:rsidR="00152E49" w:rsidRPr="00C05DF4" w:rsidRDefault="7C12A7D3" w:rsidP="00E37710">
      <w:pPr>
        <w:pStyle w:val="Akapitzlist"/>
        <w:numPr>
          <w:ilvl w:val="0"/>
          <w:numId w:val="20"/>
        </w:numPr>
        <w:spacing w:line="276" w:lineRule="auto"/>
        <w:ind w:left="993" w:hanging="426"/>
        <w:jc w:val="both"/>
      </w:pPr>
      <w:r w:rsidRPr="00C05DF4">
        <w:t>k</w:t>
      </w:r>
      <w:r w:rsidR="42A1DA8B" w:rsidRPr="00C05DF4">
        <w:t>a</w:t>
      </w:r>
      <w:r w:rsidR="2070A038" w:rsidRPr="00C05DF4">
        <w:t>rę</w:t>
      </w:r>
      <w:r w:rsidR="00FE2A33" w:rsidRPr="00C05DF4">
        <w:t xml:space="preserve"> umowną określoną w § 6 ust. 13 za naruszenie obowiązku należytego rozliczenia z Podwykonawcą</w:t>
      </w:r>
      <w:r w:rsidR="002365BA" w:rsidRPr="00C05DF4">
        <w:t>, jeśli dotyczy</w:t>
      </w:r>
      <w:r w:rsidR="00FE2A33" w:rsidRPr="00C05DF4" w:rsidDel="002365BA">
        <w:t>.</w:t>
      </w:r>
      <w:r w:rsidR="00FE2A33" w:rsidRPr="00C05DF4">
        <w:t xml:space="preserve"> </w:t>
      </w:r>
    </w:p>
    <w:p w14:paraId="7A7EEF81" w14:textId="4760ED5E" w:rsidR="007F7946" w:rsidRPr="00C05DF4" w:rsidRDefault="004536EA" w:rsidP="0047658A">
      <w:pPr>
        <w:numPr>
          <w:ilvl w:val="0"/>
          <w:numId w:val="12"/>
        </w:numPr>
        <w:tabs>
          <w:tab w:val="clear" w:pos="720"/>
          <w:tab w:val="num" w:pos="426"/>
        </w:tabs>
        <w:spacing w:line="276" w:lineRule="auto"/>
        <w:ind w:left="426" w:hanging="426"/>
        <w:jc w:val="both"/>
      </w:pPr>
      <w:r w:rsidRPr="00C05DF4">
        <w:t xml:space="preserve">W przypadku naliczenia Wykonawcy kary umownej Zmawiający może ją potrącić z wynagrodzenia Wykonawcy, na co Wykonawca wyraża zgodę. </w:t>
      </w:r>
    </w:p>
    <w:p w14:paraId="1B7CBEEC" w14:textId="2FC34FDF" w:rsidR="004C5C6D" w:rsidRPr="00C05DF4" w:rsidRDefault="004536EA" w:rsidP="0047658A">
      <w:pPr>
        <w:numPr>
          <w:ilvl w:val="0"/>
          <w:numId w:val="12"/>
        </w:numPr>
        <w:tabs>
          <w:tab w:val="clear" w:pos="720"/>
          <w:tab w:val="num" w:pos="426"/>
        </w:tabs>
        <w:spacing w:line="276" w:lineRule="auto"/>
        <w:ind w:left="426" w:hanging="426"/>
        <w:jc w:val="both"/>
      </w:pPr>
      <w:r w:rsidRPr="00C05DF4">
        <w:t>Całkowita łączna odpowiedzialność Wykonawcy z tytułu kar umownych w związku z Umową jest ograniczona do wartości 20% wynagrodzenia</w:t>
      </w:r>
      <w:r w:rsidR="0086204E" w:rsidRPr="00C05DF4">
        <w:t xml:space="preserve"> brutto</w:t>
      </w:r>
      <w:r w:rsidRPr="00C05DF4">
        <w:t>, o któr</w:t>
      </w:r>
      <w:r w:rsidR="00DF6CE4" w:rsidRPr="00C05DF4">
        <w:t>ej</w:t>
      </w:r>
      <w:r w:rsidRPr="00C05DF4">
        <w:t xml:space="preserve"> mowa w § 3 ust. 1 Umowy.</w:t>
      </w:r>
      <w:r w:rsidR="006A558C" w:rsidRPr="00C05DF4">
        <w:t xml:space="preserve"> </w:t>
      </w:r>
    </w:p>
    <w:p w14:paraId="3F579E83" w14:textId="39594A12" w:rsidR="004C5C6D" w:rsidRPr="00C05DF4" w:rsidRDefault="004C5C6D" w:rsidP="0047658A">
      <w:pPr>
        <w:numPr>
          <w:ilvl w:val="0"/>
          <w:numId w:val="12"/>
        </w:numPr>
        <w:tabs>
          <w:tab w:val="clear" w:pos="720"/>
          <w:tab w:val="num" w:pos="426"/>
        </w:tabs>
        <w:spacing w:line="276" w:lineRule="auto"/>
        <w:ind w:left="426" w:hanging="426"/>
        <w:jc w:val="both"/>
      </w:pPr>
      <w:r w:rsidRPr="00C05DF4">
        <w:t xml:space="preserve">Niezależnie od uprawnień przewidzianych w ust. 1 </w:t>
      </w:r>
      <w:r w:rsidR="00DF6CE4" w:rsidRPr="00C05DF4">
        <w:t>- 3</w:t>
      </w:r>
      <w:r w:rsidRPr="00C05DF4">
        <w:t xml:space="preserve"> Zamawiający zastrzega sobie możliwość dochodzenia odszkodowania przewyższającego wysokość zastrzeżonych kar umownych, na zasadach ogólnych.  </w:t>
      </w:r>
    </w:p>
    <w:p w14:paraId="76E2DA3A" w14:textId="77777777" w:rsidR="00271EF7" w:rsidRPr="00C05DF4" w:rsidRDefault="00271EF7" w:rsidP="009C63FC">
      <w:pPr>
        <w:spacing w:line="276" w:lineRule="auto"/>
        <w:jc w:val="center"/>
        <w:rPr>
          <w:b/>
          <w:bCs/>
        </w:rPr>
      </w:pPr>
    </w:p>
    <w:p w14:paraId="6540BDDE" w14:textId="0D124490" w:rsidR="0094508D" w:rsidRPr="00C05DF4" w:rsidRDefault="004536EA" w:rsidP="00D3073B">
      <w:pPr>
        <w:keepNext/>
        <w:spacing w:line="276" w:lineRule="auto"/>
        <w:jc w:val="center"/>
        <w:rPr>
          <w:b/>
          <w:bCs/>
        </w:rPr>
      </w:pPr>
      <w:r w:rsidRPr="00C05DF4">
        <w:rPr>
          <w:b/>
          <w:bCs/>
        </w:rPr>
        <w:lastRenderedPageBreak/>
        <w:t>§ 6.</w:t>
      </w:r>
      <w:r w:rsidR="004653F4" w:rsidRPr="00C05DF4">
        <w:br/>
      </w:r>
      <w:r w:rsidR="0094508D" w:rsidRPr="00C05DF4">
        <w:rPr>
          <w:b/>
          <w:bCs/>
        </w:rPr>
        <w:t>Podwykonawstwo</w:t>
      </w:r>
    </w:p>
    <w:p w14:paraId="6E7C0685" w14:textId="52937216" w:rsidR="009C63FC" w:rsidRPr="00C05DF4" w:rsidRDefault="0054038C" w:rsidP="0054038C">
      <w:pPr>
        <w:spacing w:line="276" w:lineRule="auto"/>
        <w:jc w:val="both"/>
        <w:rPr>
          <w:rFonts w:eastAsia="Aptos"/>
        </w:rPr>
      </w:pPr>
      <w:r w:rsidRPr="00C05DF4">
        <w:rPr>
          <w:rFonts w:eastAsia="Aptos"/>
        </w:rPr>
        <w:t>Zamawiający zastrzega obowiązek osobistego wykonania przedmiotu Umowy przez Wykonawcę.</w:t>
      </w:r>
    </w:p>
    <w:p w14:paraId="09EAFFF5" w14:textId="77777777" w:rsidR="00AA0DEA" w:rsidRPr="00C05DF4" w:rsidRDefault="00AA0DEA" w:rsidP="007856CA">
      <w:pPr>
        <w:spacing w:line="276" w:lineRule="auto"/>
        <w:jc w:val="center"/>
        <w:rPr>
          <w:b/>
          <w:bCs/>
          <w:highlight w:val="magenta"/>
        </w:rPr>
      </w:pPr>
    </w:p>
    <w:p w14:paraId="645C9920" w14:textId="77B8DC5E" w:rsidR="00E477D3" w:rsidRPr="00C05DF4" w:rsidRDefault="004536EA" w:rsidP="007856CA">
      <w:pPr>
        <w:spacing w:line="276" w:lineRule="auto"/>
        <w:jc w:val="center"/>
        <w:rPr>
          <w:b/>
          <w:bCs/>
        </w:rPr>
      </w:pPr>
      <w:r w:rsidRPr="00C05DF4">
        <w:rPr>
          <w:b/>
          <w:bCs/>
        </w:rPr>
        <w:t>§ 7.</w:t>
      </w:r>
    </w:p>
    <w:p w14:paraId="617D8414" w14:textId="6D5E5A61" w:rsidR="00E477D3" w:rsidRPr="00C05DF4" w:rsidRDefault="00E477D3" w:rsidP="007856CA">
      <w:pPr>
        <w:spacing w:line="276" w:lineRule="auto"/>
        <w:jc w:val="center"/>
        <w:rPr>
          <w:b/>
          <w:bCs/>
        </w:rPr>
      </w:pPr>
      <w:r w:rsidRPr="00C05DF4">
        <w:rPr>
          <w:b/>
          <w:bCs/>
        </w:rPr>
        <w:t>Zmiany Umowy</w:t>
      </w:r>
    </w:p>
    <w:p w14:paraId="413319CC" w14:textId="77777777" w:rsidR="005F3257" w:rsidRPr="00C05DF4" w:rsidRDefault="005F3257" w:rsidP="00E37710">
      <w:pPr>
        <w:numPr>
          <w:ilvl w:val="1"/>
          <w:numId w:val="28"/>
        </w:numPr>
        <w:ind w:left="284" w:hanging="284"/>
        <w:jc w:val="both"/>
      </w:pPr>
      <w:r w:rsidRPr="00C05DF4">
        <w:t>Dokonanie zmian postanowień Umowy jest możliwe:</w:t>
      </w:r>
    </w:p>
    <w:p w14:paraId="60717F00" w14:textId="77777777" w:rsidR="005F3257" w:rsidRPr="00C05DF4" w:rsidRDefault="005F3257" w:rsidP="00E37710">
      <w:pPr>
        <w:numPr>
          <w:ilvl w:val="2"/>
          <w:numId w:val="28"/>
        </w:numPr>
        <w:ind w:left="993"/>
        <w:jc w:val="both"/>
      </w:pPr>
      <w:r w:rsidRPr="00C05DF4">
        <w:t>w oparciu o art. 455 ust. 1 pkt 1) ustawy Pzp – na zasadach (w zakresie, charakterze i na warunkach) określonych w ust. 2 i nast. poniżej;</w:t>
      </w:r>
    </w:p>
    <w:p w14:paraId="7D21FF4F" w14:textId="77777777" w:rsidR="005F3257" w:rsidRPr="00C05DF4" w:rsidRDefault="005F3257" w:rsidP="00E37710">
      <w:pPr>
        <w:numPr>
          <w:ilvl w:val="2"/>
          <w:numId w:val="28"/>
        </w:numPr>
        <w:ind w:left="993"/>
        <w:jc w:val="both"/>
      </w:pPr>
      <w:r w:rsidRPr="00C05DF4">
        <w:t xml:space="preserve">w oparciu o art. 455 ust. 1 pkt. 2) – 4) oraz ust. 2 ustawy Pzp – na zasadach określonych w ustawie Pzp. </w:t>
      </w:r>
    </w:p>
    <w:p w14:paraId="1C4C7183" w14:textId="77777777" w:rsidR="005F3257" w:rsidRPr="00C05DF4" w:rsidRDefault="005F3257" w:rsidP="00E37710">
      <w:pPr>
        <w:numPr>
          <w:ilvl w:val="1"/>
          <w:numId w:val="28"/>
        </w:numPr>
        <w:ind w:left="284" w:hanging="284"/>
        <w:jc w:val="both"/>
      </w:pPr>
      <w:r w:rsidRPr="00C05DF4">
        <w:t xml:space="preserve">Niezależnie od ust. 1, w razie wykrycia po zawarciu Umowy oczywistej omyłki pisarskiej lub rachunkowej w treści Umowy, w tym w Załącznikach, dotyczącej w szczególności wynagrodzenia należnego Wykonawcy lub terminu wykonania poszczególnych czynności w ramach Umowy, Strony są uprawnione do dokonania zmiany Umowy w zakresie poprawienia oczywistej omyłki pisarskiej lub rachunkowej. </w:t>
      </w:r>
    </w:p>
    <w:p w14:paraId="3BAB7326" w14:textId="77777777" w:rsidR="005F3257" w:rsidRPr="00C05DF4" w:rsidRDefault="005F3257" w:rsidP="00E37710">
      <w:pPr>
        <w:numPr>
          <w:ilvl w:val="1"/>
          <w:numId w:val="28"/>
        </w:numPr>
        <w:ind w:left="284" w:hanging="284"/>
      </w:pPr>
      <w:r w:rsidRPr="00C05DF4">
        <w:t xml:space="preserve">Stosownie do art. 455 ust. 1 pkt 1 ustawy Pzp, Strony są uprawnione do dokonania zmiany Umowy: </w:t>
      </w:r>
    </w:p>
    <w:p w14:paraId="3B6D5A5D" w14:textId="7A0F9F26" w:rsidR="005F3257" w:rsidRPr="00C05DF4" w:rsidRDefault="005F3257" w:rsidP="00E37710">
      <w:pPr>
        <w:numPr>
          <w:ilvl w:val="2"/>
          <w:numId w:val="28"/>
        </w:numPr>
        <w:tabs>
          <w:tab w:val="clear" w:pos="710"/>
          <w:tab w:val="left" w:pos="709"/>
        </w:tabs>
        <w:ind w:left="567" w:hanging="283"/>
        <w:jc w:val="both"/>
      </w:pPr>
      <w:r w:rsidRPr="00C05DF4">
        <w:t xml:space="preserve">w przypadku zmiany </w:t>
      </w:r>
      <w:r w:rsidR="00C01833" w:rsidRPr="00C05DF4">
        <w:t xml:space="preserve">powszechnie obowiązujących </w:t>
      </w:r>
      <w:r w:rsidRPr="00C05DF4">
        <w:t>przepisów prawa, Zamawiający dopuszcza zmiany sposobu realizacji Umowy lub zmiany zakresu świadczeń Wykonawcy – w zakresie w jakim zmiana przepisów prawa wymaga zmiany sposobu realizacji Umowy, w tym może wymagać zmiany zakresu świadczeń Wykonawcy określonych w Umowie;</w:t>
      </w:r>
    </w:p>
    <w:p w14:paraId="6D30684A" w14:textId="77777777" w:rsidR="005F3257" w:rsidRPr="00C05DF4" w:rsidRDefault="005F3257" w:rsidP="00E37710">
      <w:pPr>
        <w:numPr>
          <w:ilvl w:val="2"/>
          <w:numId w:val="28"/>
        </w:numPr>
        <w:tabs>
          <w:tab w:val="clear" w:pos="710"/>
          <w:tab w:val="left" w:pos="709"/>
        </w:tabs>
        <w:ind w:left="567" w:hanging="283"/>
        <w:jc w:val="both"/>
      </w:pPr>
      <w:r w:rsidRPr="00C05DF4">
        <w:t>skrócenia terminu realizacji Umowy z proporcjonalnym zmniejszeniem jej wartości, w związku z okolicznościami, których nie dało się przewidzieć w chwili zawierania Umowy,</w:t>
      </w:r>
    </w:p>
    <w:p w14:paraId="751DDC29" w14:textId="77777777" w:rsidR="005F3257" w:rsidRPr="00C05DF4" w:rsidRDefault="005F3257" w:rsidP="00E37710">
      <w:pPr>
        <w:numPr>
          <w:ilvl w:val="2"/>
          <w:numId w:val="28"/>
        </w:numPr>
        <w:tabs>
          <w:tab w:val="left" w:pos="567"/>
        </w:tabs>
        <w:ind w:left="567" w:hanging="283"/>
        <w:jc w:val="both"/>
      </w:pPr>
      <w:r w:rsidRPr="00C05DF4">
        <w:t xml:space="preserve">każdej zmiany w stosunku do treści oferty, która przyczyni się do obniżenia kosztów realizacji Umowy z zachowaniem ogólnego rodzaju zamówienia i jego charakteru oraz zasady proporcjonalności wynagrodzenia, </w:t>
      </w:r>
    </w:p>
    <w:p w14:paraId="159405B6" w14:textId="77777777" w:rsidR="005F3257" w:rsidRPr="00C05DF4" w:rsidRDefault="005F3257" w:rsidP="00E37710">
      <w:pPr>
        <w:numPr>
          <w:ilvl w:val="2"/>
          <w:numId w:val="28"/>
        </w:numPr>
        <w:ind w:left="567"/>
        <w:jc w:val="both"/>
      </w:pPr>
      <w:r w:rsidRPr="00C05DF4">
        <w:t xml:space="preserve">zmiany terminu rozpoczęcia realizacji Umowy w razie wystąpienia okoliczności, których nie dało się przewidzieć wcześniej (w szczególności w sytuacji przedłużającej się procedury przetargowej), </w:t>
      </w:r>
    </w:p>
    <w:p w14:paraId="5C906EFE" w14:textId="48AA34E1" w:rsidR="005F3257" w:rsidRPr="00C05DF4" w:rsidRDefault="005F3257" w:rsidP="00E37710">
      <w:pPr>
        <w:numPr>
          <w:ilvl w:val="2"/>
          <w:numId w:val="28"/>
        </w:numPr>
        <w:ind w:left="567"/>
        <w:jc w:val="both"/>
      </w:pPr>
      <w:r w:rsidRPr="00C05DF4">
        <w:t>w razie zaistnienia „siły wyższej” – w zakresie dokonania zmiany terminu realizacji Umowy lub sposobu wykonania poszczególnych obowiązków wynikających z Umowy, która to zmiana Umowy może nastąpić w zakresie, w jakim będzie to konieczne dla zapewnienia prawidłowego wykonywania Umowy w zaistniałej sytuacji spowodowanej „siłą wyższą”</w:t>
      </w:r>
      <w:r w:rsidR="00235447" w:rsidRPr="00C05DF4">
        <w:t>, z zachowaniem postanowień § 11</w:t>
      </w:r>
      <w:r w:rsidRPr="00C05DF4">
        <w:t>.</w:t>
      </w:r>
    </w:p>
    <w:p w14:paraId="2BFEE429" w14:textId="7A02F328" w:rsidR="005F3257" w:rsidRPr="00C05DF4" w:rsidRDefault="005F3257" w:rsidP="00E37710">
      <w:pPr>
        <w:numPr>
          <w:ilvl w:val="1"/>
          <w:numId w:val="28"/>
        </w:numPr>
        <w:ind w:left="284" w:hanging="284"/>
        <w:jc w:val="both"/>
        <w:rPr>
          <w:lang w:val="x-none"/>
        </w:rPr>
      </w:pPr>
      <w:r w:rsidRPr="00C05DF4">
        <w:t xml:space="preserve">Stosownie do art. 436 pkt 4) </w:t>
      </w:r>
      <w:r w:rsidR="00AB3AC0" w:rsidRPr="00C05DF4">
        <w:t xml:space="preserve"> lit. </w:t>
      </w:r>
      <w:r w:rsidRPr="00C05DF4">
        <w:t xml:space="preserve">b) ustawy Pzp, w przypadku zmiany stawki podatku od towarów i usług, wynagrodzenie przewidziane Umową ulegnie zmianie odpowiednio </w:t>
      </w:r>
      <w:r w:rsidRPr="00C05DF4">
        <w:lastRenderedPageBreak/>
        <w:t xml:space="preserve">do zmiany wysokości podatku od towarów i usług  (ulegnie korekcie o wysokość zmiany podatku VAT), przy czym powyższa zmiana będzie miała zastosowanie wyłącznie w odniesieniu do części wynagrodzenia objętego fakturami wystawionymi po dacie wejścia w życie zmiany przepisów prawa wprowadzających nowe stawki podatku od towarów i usług. </w:t>
      </w:r>
    </w:p>
    <w:p w14:paraId="6C83C339" w14:textId="46D1A117" w:rsidR="005F3257" w:rsidRPr="00C05DF4" w:rsidRDefault="005F3257" w:rsidP="00E37710">
      <w:pPr>
        <w:numPr>
          <w:ilvl w:val="1"/>
          <w:numId w:val="28"/>
        </w:numPr>
        <w:ind w:left="284" w:hanging="284"/>
        <w:jc w:val="both"/>
      </w:pPr>
      <w:r w:rsidRPr="00C05DF4">
        <w:t xml:space="preserve">Stosownie do art. 436 pkt 4) </w:t>
      </w:r>
      <w:r w:rsidR="2A314ACE" w:rsidRPr="00C05DF4">
        <w:t>lit.</w:t>
      </w:r>
      <w:r w:rsidRPr="00C05DF4">
        <w:t xml:space="preserve"> b) ustawy Pzp, Zamawiający dopuszcza odpowiednią </w:t>
      </w:r>
      <w:r w:rsidR="2A314ACE" w:rsidRPr="00C05DF4">
        <w:t>zmianę</w:t>
      </w:r>
      <w:r w:rsidRPr="00C05DF4">
        <w:t xml:space="preserve"> wynagrodzenia należnego Wykonawcy, gdy w okresie obowiązywania Umowy nastąpi zmiana:</w:t>
      </w:r>
    </w:p>
    <w:p w14:paraId="15E542BE" w14:textId="77777777" w:rsidR="005F3257" w:rsidRPr="00C05DF4" w:rsidRDefault="005F3257" w:rsidP="00E37710">
      <w:pPr>
        <w:numPr>
          <w:ilvl w:val="2"/>
          <w:numId w:val="28"/>
        </w:numPr>
        <w:ind w:left="567"/>
        <w:jc w:val="both"/>
      </w:pPr>
      <w:r w:rsidRPr="00C05DF4">
        <w:t>wysokości minimalnego wynagrodzenia za prace albo wysokości minimalnej stawki godzinowej, ustalonych na podstawie przepisów ustawy z dnia 10 października 2002 r. o minimalnym wynagrodzeniu za pracę;</w:t>
      </w:r>
    </w:p>
    <w:p w14:paraId="173E2F32" w14:textId="77777777" w:rsidR="005F3257" w:rsidRPr="00C05DF4" w:rsidRDefault="005F3257" w:rsidP="00E37710">
      <w:pPr>
        <w:numPr>
          <w:ilvl w:val="2"/>
          <w:numId w:val="28"/>
        </w:numPr>
        <w:ind w:left="567"/>
        <w:jc w:val="both"/>
      </w:pPr>
      <w:r w:rsidRPr="00C05DF4">
        <w:t>zasad podlegania ubezpieczeniom społecznym lub ubezpieczeniu zdrowotnemu lub wysokości stawki składki na ubezpieczenia społeczne lub zdrowotne;</w:t>
      </w:r>
    </w:p>
    <w:p w14:paraId="47A53F2B" w14:textId="3A6A179F" w:rsidR="005F3257" w:rsidRPr="00C05DF4" w:rsidRDefault="005F3257" w:rsidP="00E37710">
      <w:pPr>
        <w:numPr>
          <w:ilvl w:val="2"/>
          <w:numId w:val="28"/>
        </w:numPr>
        <w:ind w:left="567"/>
        <w:jc w:val="both"/>
      </w:pPr>
      <w:r w:rsidRPr="00C05DF4">
        <w:t>zasad gromadzenia i wysokości wpłat do pracowniczych planów kapitałowych, o których mowa w ustawie z dnia 4 października 2018 r. o pracowniczych planach kapitałowych</w:t>
      </w:r>
    </w:p>
    <w:p w14:paraId="297542B1" w14:textId="77777777" w:rsidR="005F3257" w:rsidRPr="00C05DF4" w:rsidRDefault="005F3257" w:rsidP="005F3257">
      <w:pPr>
        <w:ind w:left="284"/>
      </w:pPr>
      <w:r w:rsidRPr="00C05DF4">
        <w:t>jeżeli zmiany te będą miały wpływ na koszty wykonania Umowy przez Wykonawcę.</w:t>
      </w:r>
    </w:p>
    <w:p w14:paraId="128C53A0" w14:textId="2CFB2728" w:rsidR="005F3257" w:rsidRPr="00C05DF4" w:rsidRDefault="005F3257" w:rsidP="00E37710">
      <w:pPr>
        <w:numPr>
          <w:ilvl w:val="0"/>
          <w:numId w:val="29"/>
        </w:numPr>
        <w:ind w:left="284" w:hanging="284"/>
        <w:jc w:val="both"/>
      </w:pPr>
      <w:r w:rsidRPr="00C05DF4">
        <w:t xml:space="preserve">Wszelkie zmiany i uzupełnienia Umowy (z wyjątkiem wyraźnie wskazanych) wymagają </w:t>
      </w:r>
      <w:r w:rsidR="002B796B" w:rsidRPr="00C05DF4">
        <w:t xml:space="preserve">pod rygorem nieważności </w:t>
      </w:r>
      <w:r w:rsidRPr="00C05DF4">
        <w:t>formy pisemnej</w:t>
      </w:r>
      <w:r w:rsidR="002B796B" w:rsidRPr="00C05DF4">
        <w:t xml:space="preserve"> albo równoważnej formy elektronicznej</w:t>
      </w:r>
      <w:r w:rsidRPr="00C05DF4">
        <w:t>.</w:t>
      </w:r>
    </w:p>
    <w:p w14:paraId="2C70D401" w14:textId="77777777" w:rsidR="005F3257" w:rsidRPr="00C05DF4" w:rsidRDefault="005F3257" w:rsidP="00E37710">
      <w:pPr>
        <w:numPr>
          <w:ilvl w:val="0"/>
          <w:numId w:val="29"/>
        </w:numPr>
        <w:ind w:left="284" w:hanging="284"/>
        <w:jc w:val="both"/>
      </w:pPr>
      <w:r w:rsidRPr="00C05DF4">
        <w:t xml:space="preserve">Wykonawca nie może przenieść na osobę trzecią praw i obowiązków wynikających </w:t>
      </w:r>
      <w:r w:rsidRPr="00C05DF4">
        <w:br/>
        <w:t>z Umowy, w całości lub w części bez zgody Zamawiającego.</w:t>
      </w:r>
    </w:p>
    <w:p w14:paraId="7F81EAA6" w14:textId="77777777" w:rsidR="005F3257" w:rsidRPr="00C05DF4" w:rsidRDefault="005F3257" w:rsidP="00E37710">
      <w:pPr>
        <w:numPr>
          <w:ilvl w:val="0"/>
          <w:numId w:val="29"/>
        </w:numPr>
        <w:ind w:left="284" w:hanging="284"/>
        <w:jc w:val="both"/>
      </w:pPr>
      <w:r w:rsidRPr="00C05DF4">
        <w:t>W razie zaistnienia istotnej zmiany okoliczności powodującej, że wykonanie Umowy nie leży w interesie publicznym, czego nie można było przewidzieć w chwili zawarcia Umowy, Zamawiający może odstąpić od Umowy w terminie 30 dni od powzięcia wiadomości o tych okolicznościach.</w:t>
      </w:r>
    </w:p>
    <w:p w14:paraId="33F05E5B" w14:textId="2ED00EFE" w:rsidR="00E477D3" w:rsidRPr="00C05DF4" w:rsidRDefault="005F3257" w:rsidP="00E37710">
      <w:pPr>
        <w:pStyle w:val="Akapitzlist"/>
        <w:numPr>
          <w:ilvl w:val="0"/>
          <w:numId w:val="29"/>
        </w:numPr>
        <w:spacing w:line="276" w:lineRule="auto"/>
        <w:jc w:val="both"/>
        <w:rPr>
          <w:b/>
          <w:bCs/>
        </w:rPr>
      </w:pPr>
      <w:r w:rsidRPr="00C05DF4">
        <w:t>Zmiana wysokości Wynagrodzenia nastąpi od momentu jej wprowadzenia przez Strony, przy czym, jeżeli zmiana kosztów Wykonawcy nastąpiła przed dokonaniem zmiany Umowy, zmiana wysokości Wynagrodzenia będzie uwzględniała także zmianę wysokości kosztów ponoszonych po dacie zmiany odpowiednich przepisów prawa, a przed datą dokonania zmiany Umowy</w:t>
      </w:r>
    </w:p>
    <w:p w14:paraId="4ADB40AD" w14:textId="77777777" w:rsidR="005F3257" w:rsidRPr="00C05DF4" w:rsidRDefault="005F3257" w:rsidP="007856CA">
      <w:pPr>
        <w:spacing w:line="276" w:lineRule="auto"/>
        <w:jc w:val="center"/>
        <w:rPr>
          <w:b/>
          <w:bCs/>
        </w:rPr>
      </w:pPr>
    </w:p>
    <w:p w14:paraId="1CA7AF64" w14:textId="47B47C7D" w:rsidR="005F3257" w:rsidRPr="00C05DF4" w:rsidRDefault="005F3257" w:rsidP="007856CA">
      <w:pPr>
        <w:spacing w:line="276" w:lineRule="auto"/>
        <w:jc w:val="center"/>
        <w:rPr>
          <w:b/>
          <w:bCs/>
        </w:rPr>
      </w:pPr>
      <w:r w:rsidRPr="00C05DF4">
        <w:rPr>
          <w:b/>
          <w:bCs/>
        </w:rPr>
        <w:t xml:space="preserve">§ 8. </w:t>
      </w:r>
    </w:p>
    <w:p w14:paraId="36258377" w14:textId="3B151BC7" w:rsidR="005F3257" w:rsidRPr="00C05DF4" w:rsidRDefault="00F80C41" w:rsidP="007856CA">
      <w:pPr>
        <w:spacing w:line="276" w:lineRule="auto"/>
        <w:jc w:val="center"/>
        <w:rPr>
          <w:b/>
          <w:bCs/>
        </w:rPr>
      </w:pPr>
      <w:r w:rsidRPr="00C05DF4">
        <w:rPr>
          <w:b/>
          <w:bCs/>
        </w:rPr>
        <w:t>Waloryzacja wynagrodzenia</w:t>
      </w:r>
    </w:p>
    <w:p w14:paraId="658F1B94" w14:textId="508196D9" w:rsidR="00F80C41" w:rsidRPr="00C05DF4" w:rsidRDefault="00F80C41" w:rsidP="00E37710">
      <w:pPr>
        <w:numPr>
          <w:ilvl w:val="0"/>
          <w:numId w:val="30"/>
        </w:numPr>
        <w:spacing w:line="276" w:lineRule="auto"/>
        <w:ind w:left="426" w:hanging="426"/>
        <w:jc w:val="both"/>
      </w:pPr>
      <w:r w:rsidRPr="00C05DF4">
        <w:t xml:space="preserve">Strony zobowiązują się dokonać zmiany wysokości wynagrodzenia należnego Wykonawcy, o którym mowa w § </w:t>
      </w:r>
      <w:r w:rsidR="00EB0070" w:rsidRPr="00C05DF4">
        <w:t>3</w:t>
      </w:r>
      <w:r w:rsidRPr="00C05DF4">
        <w:t xml:space="preserve"> ust. 1 Umowy, w formie pisemnego aneksu, każdorazowo w przypadku wystąpienia jednej z następujących okoliczności:</w:t>
      </w:r>
    </w:p>
    <w:p w14:paraId="3E21EB49" w14:textId="77777777" w:rsidR="00F80C41" w:rsidRPr="00C05DF4" w:rsidRDefault="00F80C41" w:rsidP="00E37710">
      <w:pPr>
        <w:numPr>
          <w:ilvl w:val="0"/>
          <w:numId w:val="31"/>
        </w:numPr>
        <w:spacing w:line="276" w:lineRule="auto"/>
        <w:ind w:left="709" w:hanging="283"/>
        <w:jc w:val="both"/>
      </w:pPr>
      <w:r w:rsidRPr="00C05DF4">
        <w:t>zmiany stawki podatku od towarów i usług,</w:t>
      </w:r>
    </w:p>
    <w:p w14:paraId="364C264A" w14:textId="77777777" w:rsidR="00F80C41" w:rsidRPr="00C05DF4" w:rsidRDefault="00F80C41" w:rsidP="00E37710">
      <w:pPr>
        <w:numPr>
          <w:ilvl w:val="0"/>
          <w:numId w:val="31"/>
        </w:numPr>
        <w:spacing w:line="276" w:lineRule="auto"/>
        <w:ind w:left="709" w:hanging="283"/>
        <w:jc w:val="both"/>
      </w:pPr>
      <w:r w:rsidRPr="00C05DF4">
        <w:t>zmiany wysokości minimalnego wynagrodzenia ustalonego na podstawie przepisów o minimalnym wynagrodzeniu za pracę,</w:t>
      </w:r>
    </w:p>
    <w:p w14:paraId="2265A566" w14:textId="77777777" w:rsidR="00F80C41" w:rsidRPr="00C05DF4" w:rsidRDefault="00F80C41" w:rsidP="00E37710">
      <w:pPr>
        <w:numPr>
          <w:ilvl w:val="0"/>
          <w:numId w:val="31"/>
        </w:numPr>
        <w:spacing w:line="276" w:lineRule="auto"/>
        <w:ind w:left="709" w:hanging="283"/>
        <w:jc w:val="both"/>
      </w:pPr>
      <w:r w:rsidRPr="00C05DF4">
        <w:lastRenderedPageBreak/>
        <w:t>zmiany zasad podlegania ubezpieczeniom społecznym lub ubezpieczeniu zdrowotnemu lub wysokości stawki składki na ubezpieczenia społeczne lub zdrowotne,</w:t>
      </w:r>
    </w:p>
    <w:p w14:paraId="3086FC98" w14:textId="527BC55D" w:rsidR="00F80C41" w:rsidRPr="00C05DF4" w:rsidRDefault="00F80C41" w:rsidP="00E37710">
      <w:pPr>
        <w:numPr>
          <w:ilvl w:val="0"/>
          <w:numId w:val="31"/>
        </w:numPr>
        <w:spacing w:line="276" w:lineRule="auto"/>
        <w:ind w:left="709" w:hanging="283"/>
        <w:jc w:val="both"/>
      </w:pPr>
      <w:r w:rsidRPr="00C05DF4">
        <w:t xml:space="preserve">zmiany zasad gromadzenia i wysokości wpłat do pracowniczych planów kapitałowych, o których mowa w ustawie z dnia 4 października 2018 r. o pracowniczych planach kapitałowych (Dz. U. z </w:t>
      </w:r>
      <w:r w:rsidR="47991EFC" w:rsidRPr="00C05DF4">
        <w:t>2024</w:t>
      </w:r>
      <w:r w:rsidRPr="00C05DF4">
        <w:t xml:space="preserve"> r., poz. 427 z późn. zm.),</w:t>
      </w:r>
    </w:p>
    <w:p w14:paraId="45951215" w14:textId="77777777" w:rsidR="00F80C41" w:rsidRPr="00C05DF4" w:rsidRDefault="00F80C41" w:rsidP="00F80C41">
      <w:pPr>
        <w:spacing w:line="276" w:lineRule="auto"/>
        <w:ind w:left="426"/>
        <w:jc w:val="both"/>
      </w:pPr>
      <w:r w:rsidRPr="00C05DF4">
        <w:t>- na zasadach i w sposób określony w ust. 2 - 12, jeżeli zmiany te będą miały wpływ na koszty wykonania Umowy przez Wykonawcę.</w:t>
      </w:r>
    </w:p>
    <w:p w14:paraId="02E398AF" w14:textId="77777777" w:rsidR="00F80C41" w:rsidRPr="00C05DF4" w:rsidRDefault="00F80C41" w:rsidP="00E37710">
      <w:pPr>
        <w:numPr>
          <w:ilvl w:val="0"/>
          <w:numId w:val="30"/>
        </w:numPr>
        <w:spacing w:line="276" w:lineRule="auto"/>
        <w:jc w:val="both"/>
      </w:pPr>
      <w:r w:rsidRPr="00C05DF4">
        <w:t>Zmiana wysokości wynagrodzenia należnego Wykonawcy w przypadku zaistnienia przesłanki, o której mowa w ust. 1 pkt 1, będzie odnosić się wyłącznie do części przedmiotu Umowy zrealizowanej, zgodnie z terminami ustalonymi Umową, po dniu wejścia w życie przepisów zmieniających stawkę podatku od towarów i usług oraz wyłącznie do części przedmiotu Umowy, do której zastosowanie znajdzie zmiana stawki podatku od towarów i usług.</w:t>
      </w:r>
    </w:p>
    <w:p w14:paraId="70651803" w14:textId="77777777" w:rsidR="00F80C41" w:rsidRPr="00C05DF4" w:rsidRDefault="00F80C41" w:rsidP="00E37710">
      <w:pPr>
        <w:numPr>
          <w:ilvl w:val="0"/>
          <w:numId w:val="30"/>
        </w:numPr>
        <w:spacing w:line="276" w:lineRule="auto"/>
        <w:jc w:val="both"/>
      </w:pPr>
      <w:r w:rsidRPr="00C05DF4">
        <w:t>W przypadku zmiany, o której mowa w ust. 1 pkt 1, wartość wynagrodzenia netto nie zmieni się, a wartość wynagrodzenia brutto zostanie wyliczona na podstawie nowych przepisów.</w:t>
      </w:r>
    </w:p>
    <w:p w14:paraId="71570BE6" w14:textId="77777777" w:rsidR="00F80C41" w:rsidRPr="00C05DF4" w:rsidRDefault="00F80C41" w:rsidP="00E37710">
      <w:pPr>
        <w:numPr>
          <w:ilvl w:val="0"/>
          <w:numId w:val="30"/>
        </w:numPr>
        <w:spacing w:line="276" w:lineRule="auto"/>
        <w:jc w:val="both"/>
      </w:pPr>
      <w:r w:rsidRPr="00C05DF4">
        <w:t>Zmiana wysokości wynagrodzenia w przypadku zaistnienia przesłanki, o której mowa w ust. 1 pkt 2 lub 3,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lub dokonujących zmian w zakresie zasad podlegania ubezpieczeniom społecznym lub ubezpieczeniu zdrowotnemu lub w zakresie wysokości stawki składki na ubezpieczenia społeczne lub zdrowotne.</w:t>
      </w:r>
    </w:p>
    <w:p w14:paraId="33705B2F" w14:textId="3C9D21D0" w:rsidR="00F80C41" w:rsidRPr="00C05DF4" w:rsidRDefault="00F80C41" w:rsidP="00E37710">
      <w:pPr>
        <w:numPr>
          <w:ilvl w:val="0"/>
          <w:numId w:val="30"/>
        </w:numPr>
        <w:spacing w:line="276" w:lineRule="auto"/>
        <w:jc w:val="both"/>
      </w:pPr>
      <w:r w:rsidRPr="00C05DF4">
        <w:t xml:space="preserve">W przypadku zmiany, o której mowa w ust. 1 pkt 2, wynagrodzenie Wykonawcy ulegnie zmianie o kwotę odpowiadającą wzrostowi kosztu Wykonawcy w związku ze zwiększeniem wysokości wynagrodzeń </w:t>
      </w:r>
      <w:r w:rsidR="7C12A7D3" w:rsidRPr="00C05DF4">
        <w:t>p</w:t>
      </w:r>
      <w:r w:rsidR="47991EFC" w:rsidRPr="00C05DF4">
        <w:t>racowników</w:t>
      </w:r>
      <w:r w:rsidRPr="00C05DF4">
        <w:t xml:space="preserve"> świadczących Usługi do wysokości aktualnie obowiązującego minimalnego wynagrodzenia za pracę, z uwzględnieniem wszystkich obciążeń publicznoprawnych od kwoty wzrostu minimalnego wynagrodzenia. Kwota odpowiadająca wzrostowi kosztu Wykonawcy będzie odnosić się wyłącznie do części wynagrodzenia </w:t>
      </w:r>
      <w:r w:rsidR="7C12A7D3" w:rsidRPr="00C05DF4">
        <w:t>p</w:t>
      </w:r>
      <w:r w:rsidR="47991EFC" w:rsidRPr="00C05DF4">
        <w:t>racowników</w:t>
      </w:r>
      <w:r w:rsidRPr="00C05DF4">
        <w:t xml:space="preserve"> świadczących Usługi, o których mowa w zdaniu poprzedzającym, odpowiadającej zakresowi, w jakim wykonują oni prace bezpośrednio związane z realizacją przedmiotu Umowy.</w:t>
      </w:r>
    </w:p>
    <w:p w14:paraId="7866F1D0" w14:textId="640DC8AE" w:rsidR="00F80C41" w:rsidRPr="00C05DF4" w:rsidRDefault="00F80C41" w:rsidP="00E37710">
      <w:pPr>
        <w:numPr>
          <w:ilvl w:val="0"/>
          <w:numId w:val="30"/>
        </w:numPr>
        <w:spacing w:line="276" w:lineRule="auto"/>
        <w:ind w:left="426" w:hanging="426"/>
        <w:jc w:val="both"/>
      </w:pPr>
      <w:r w:rsidRPr="00C05DF4">
        <w:t xml:space="preserve">W przypadku zmiany, o której mowa w ust. 1 pkt 3, wynagrodzenie Wykonawcy ulegnie zmianie o kwotę odpowiadającą zmianie kosztu Wykonawcy ponoszonego w związku z wypłatą wynagrodzenia </w:t>
      </w:r>
      <w:r w:rsidR="7C12A7D3" w:rsidRPr="00C05DF4">
        <w:t>p</w:t>
      </w:r>
      <w:r w:rsidR="47991EFC" w:rsidRPr="00C05DF4">
        <w:t>racownikom</w:t>
      </w:r>
      <w:r w:rsidRPr="00C05DF4">
        <w:t xml:space="preserve"> świadczącym Usługi. Kwota odpowiadająca zmianie kosztu Wykonawcy będzie odnosić się wyłącznie do części wynagrodzenia </w:t>
      </w:r>
      <w:r w:rsidR="7C12A7D3" w:rsidRPr="00C05DF4">
        <w:t>p</w:t>
      </w:r>
      <w:r w:rsidR="47991EFC" w:rsidRPr="00C05DF4">
        <w:t xml:space="preserve">racowników </w:t>
      </w:r>
      <w:r w:rsidR="7C12A7D3" w:rsidRPr="00C05DF4">
        <w:t>ś</w:t>
      </w:r>
      <w:r w:rsidR="47991EFC" w:rsidRPr="00C05DF4">
        <w:t>wiadczących</w:t>
      </w:r>
      <w:r w:rsidRPr="00C05DF4">
        <w:t xml:space="preserve"> Usługi, o których mowa w zdaniu poprzedzającym, </w:t>
      </w:r>
      <w:r w:rsidRPr="00C05DF4">
        <w:lastRenderedPageBreak/>
        <w:t>odpowiadającej zakresowi, w jakim wykonują oni prace bezpośrednio związane z realizacją przedmiotu Umowy.</w:t>
      </w:r>
    </w:p>
    <w:p w14:paraId="28BEC247" w14:textId="77777777" w:rsidR="00F80C41" w:rsidRPr="00C05DF4" w:rsidRDefault="00F80C41" w:rsidP="00E37710">
      <w:pPr>
        <w:numPr>
          <w:ilvl w:val="0"/>
          <w:numId w:val="30"/>
        </w:numPr>
        <w:spacing w:line="276" w:lineRule="auto"/>
        <w:ind w:left="426" w:hanging="426"/>
        <w:jc w:val="both"/>
      </w:pPr>
      <w:r w:rsidRPr="00C05DF4">
        <w:t xml:space="preserve">W celu zawarcia aneksu, o którym mowa w ust. 1, 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 </w:t>
      </w:r>
    </w:p>
    <w:p w14:paraId="5EA03CCF" w14:textId="77777777" w:rsidR="00F80C41" w:rsidRPr="00C05DF4" w:rsidRDefault="00F80C41" w:rsidP="00E37710">
      <w:pPr>
        <w:numPr>
          <w:ilvl w:val="0"/>
          <w:numId w:val="30"/>
        </w:numPr>
        <w:spacing w:line="276" w:lineRule="auto"/>
        <w:ind w:left="426" w:hanging="426"/>
        <w:jc w:val="both"/>
      </w:pPr>
      <w:r w:rsidRPr="00C05DF4">
        <w:t>W przypadku zmian, o których mowa w ust. 1 pkt 2, 3 lub 4, jeżeli z wnioskiem występuje Wykonawca, jest on zobowiązany dołączyć do wniosku dokumenty, z których będzie wynikać, w jakim zakresie zmiany te mają wpływ na koszty wykonania Umowy, w szczególności:</w:t>
      </w:r>
    </w:p>
    <w:p w14:paraId="4449C93C" w14:textId="69293BE9" w:rsidR="00F80C41" w:rsidRPr="00C05DF4" w:rsidRDefault="00F80C41" w:rsidP="00E37710">
      <w:pPr>
        <w:numPr>
          <w:ilvl w:val="0"/>
          <w:numId w:val="32"/>
        </w:numPr>
        <w:spacing w:line="276" w:lineRule="auto"/>
        <w:ind w:left="567" w:hanging="283"/>
        <w:jc w:val="both"/>
      </w:pPr>
      <w:r w:rsidRPr="00C05DF4">
        <w:t xml:space="preserve">pisemne zestawienie wynagrodzeń (zarówno przed jak i po zmianie) </w:t>
      </w:r>
      <w:r w:rsidR="7C12A7D3" w:rsidRPr="00C05DF4">
        <w:t>p</w:t>
      </w:r>
      <w:r w:rsidR="47991EFC" w:rsidRPr="00C05DF4">
        <w:t>racowników</w:t>
      </w:r>
      <w:r w:rsidRPr="00C05DF4">
        <w:t xml:space="preserve"> świadczących Usługi, wraz z określeniem zakresu (części etatu), w jakim wykonują oni prace bezpośrednio związane z realizacją przedmiotu Umowy oraz części wynagrodzenia odpowiadającej temu zakresowi – w przypadku zmiany, o której mowa w ust. 1 pkt 2, lub </w:t>
      </w:r>
    </w:p>
    <w:p w14:paraId="5DB9DC2F" w14:textId="13B4B0B4" w:rsidR="00F80C41" w:rsidRPr="00C05DF4" w:rsidRDefault="00F80C41" w:rsidP="00E37710">
      <w:pPr>
        <w:numPr>
          <w:ilvl w:val="0"/>
          <w:numId w:val="32"/>
        </w:numPr>
        <w:spacing w:line="276" w:lineRule="auto"/>
        <w:ind w:left="567" w:hanging="283"/>
        <w:jc w:val="both"/>
      </w:pPr>
      <w:r w:rsidRPr="00C05DF4">
        <w:t xml:space="preserve">pisemne zestawienie wynagrodzeń (zarówno przed jak i po zmianie) </w:t>
      </w:r>
      <w:r w:rsidR="7C12A7D3" w:rsidRPr="00C05DF4">
        <w:t>p</w:t>
      </w:r>
      <w:r w:rsidR="47991EFC" w:rsidRPr="00C05DF4">
        <w:t>racowników</w:t>
      </w:r>
      <w:r w:rsidRPr="00C05DF4">
        <w:t xml:space="preserve"> świadczących Usługi, wraz z kwotami składek uiszczanych do Zakładu Ubezpieczeń Społecznych/Kasy Rolniczego Ubezpieczenia Społecznego w części finansowanej przez Wykonawcę, z określeniem zakresu (części etatu), w jakim wykonują oni prace bezpośrednio związane z realizacją przedmiotu Umowy oraz części wynagrodzenia odpowiadającej temu zakresowi – w przypadku zmiany, o której mowa w ust. 1 pkt 3.</w:t>
      </w:r>
    </w:p>
    <w:p w14:paraId="3E40EBAA" w14:textId="5401F8C5" w:rsidR="00F80C41" w:rsidRPr="00C05DF4" w:rsidRDefault="00F80C41" w:rsidP="00E37710">
      <w:pPr>
        <w:numPr>
          <w:ilvl w:val="0"/>
          <w:numId w:val="32"/>
        </w:numPr>
        <w:spacing w:line="276" w:lineRule="auto"/>
        <w:ind w:left="567" w:hanging="283"/>
        <w:jc w:val="both"/>
      </w:pPr>
      <w:r w:rsidRPr="00C05DF4">
        <w:t xml:space="preserve">pisemne zestawienie wynagrodzeń (zarówno przed jak i po zmianie) </w:t>
      </w:r>
      <w:r w:rsidR="7C12A7D3" w:rsidRPr="00C05DF4">
        <w:t>p</w:t>
      </w:r>
      <w:r w:rsidR="47991EFC" w:rsidRPr="00C05DF4">
        <w:t>racowników</w:t>
      </w:r>
      <w:r w:rsidRPr="00C05DF4">
        <w:t xml:space="preserve"> świadczących Usługi, wraz z wykazaniem zmian kosztów pracowniczych planów kapitałowych - w przypadku zmiany, o której mowa w ust. 1 pkt 4.</w:t>
      </w:r>
    </w:p>
    <w:p w14:paraId="392FF828" w14:textId="77777777" w:rsidR="00F80C41" w:rsidRPr="00C05DF4" w:rsidRDefault="00F80C41" w:rsidP="00E37710">
      <w:pPr>
        <w:numPr>
          <w:ilvl w:val="0"/>
          <w:numId w:val="30"/>
        </w:numPr>
        <w:spacing w:line="276" w:lineRule="auto"/>
        <w:ind w:left="426" w:hanging="426"/>
        <w:jc w:val="both"/>
      </w:pPr>
      <w:r w:rsidRPr="00C05DF4">
        <w:t>W przypadku zmiany, o której mowa w ust. 1 pkt 3, jeżeli z wnioskiem występuje Zamawiający, jest on uprawniony do zobowiązania Wykonawcy do przedstawienia w wyznaczonym terminie, nie krótszym niż 10 dni roboczych, dokumentów, z których będzie wynikać w jakim zakresie zmiana ta ma wpływ na koszty wykonania Umowy, w tym pisemnego zestawienia wynagrodzeń, o którym mowa w ust. 8 pkt 2.</w:t>
      </w:r>
    </w:p>
    <w:p w14:paraId="49BD0191" w14:textId="77777777" w:rsidR="00F80C41" w:rsidRPr="00C05DF4" w:rsidRDefault="00F80C41" w:rsidP="00E37710">
      <w:pPr>
        <w:numPr>
          <w:ilvl w:val="0"/>
          <w:numId w:val="30"/>
        </w:numPr>
        <w:spacing w:line="276" w:lineRule="auto"/>
        <w:ind w:left="426" w:hanging="426"/>
        <w:jc w:val="both"/>
      </w:pPr>
      <w:r w:rsidRPr="00C05DF4">
        <w:t>W terminie 10 dni roboczych od dnia przekazania wniosku, o którym mowa w ust. 7, Strona, która otrzymała wniosek, przekaże drugiej Stronie informację o zakresie, w jakim zatwierdza wniosek oraz wskaże kwotę, o którą wynagrodzenie należne Wykonawcy powinno ulec zmianie, albo informację o niezatwierdzeniu wniosku wraz z uzasadnieniem.</w:t>
      </w:r>
    </w:p>
    <w:p w14:paraId="004FF29F" w14:textId="77777777" w:rsidR="00F80C41" w:rsidRPr="00C05DF4" w:rsidRDefault="00F80C41" w:rsidP="00E37710">
      <w:pPr>
        <w:numPr>
          <w:ilvl w:val="0"/>
          <w:numId w:val="30"/>
        </w:numPr>
        <w:spacing w:line="276" w:lineRule="auto"/>
        <w:ind w:left="426" w:hanging="426"/>
        <w:jc w:val="both"/>
      </w:pPr>
      <w:r w:rsidRPr="00C05DF4">
        <w:lastRenderedPageBreak/>
        <w:t>W przypadku otrzymania przez Stronę informacji o niezatwierdzeniu wniosku lub częściowym zatwierdzeniu wniosku, Strona ta może ponownie wystąpić z wnioskiem, o którym mowa w ust. 7. W takim przypadku przepisy ust. 8 - 10 oraz 12 stosuje się odpowiednio.</w:t>
      </w:r>
    </w:p>
    <w:p w14:paraId="6B458869" w14:textId="47D95A78" w:rsidR="00F80C41" w:rsidRPr="00C05DF4" w:rsidRDefault="00F80C41" w:rsidP="00E37710">
      <w:pPr>
        <w:numPr>
          <w:ilvl w:val="0"/>
          <w:numId w:val="30"/>
        </w:numPr>
        <w:spacing w:line="276" w:lineRule="auto"/>
        <w:ind w:left="426" w:hanging="426"/>
        <w:jc w:val="both"/>
      </w:pPr>
      <w:r w:rsidRPr="00C05DF4">
        <w:t>Zawarcie aneksu nastąpi nie później niż w terminie 10 dni roboczych od dnia zatwierdzenia wniosku o dokonanie zmiany wysokości wynagrodzenia należnego Wykonawcy</w:t>
      </w:r>
    </w:p>
    <w:p w14:paraId="6D99A44C" w14:textId="77777777" w:rsidR="005F3257" w:rsidRPr="00C05DF4" w:rsidRDefault="005F3257" w:rsidP="007856CA">
      <w:pPr>
        <w:spacing w:line="276" w:lineRule="auto"/>
        <w:jc w:val="center"/>
        <w:rPr>
          <w:b/>
          <w:bCs/>
        </w:rPr>
      </w:pPr>
    </w:p>
    <w:p w14:paraId="6878836E" w14:textId="77777777" w:rsidR="005F3257" w:rsidRPr="00C05DF4" w:rsidRDefault="005F3257" w:rsidP="007856CA">
      <w:pPr>
        <w:spacing w:line="276" w:lineRule="auto"/>
        <w:jc w:val="center"/>
        <w:rPr>
          <w:b/>
          <w:bCs/>
        </w:rPr>
      </w:pPr>
    </w:p>
    <w:p w14:paraId="0E200B1E" w14:textId="7E2649F3" w:rsidR="005F3257" w:rsidRPr="00C05DF4" w:rsidRDefault="00F80C41" w:rsidP="007856CA">
      <w:pPr>
        <w:spacing w:line="276" w:lineRule="auto"/>
        <w:jc w:val="center"/>
        <w:rPr>
          <w:b/>
          <w:bCs/>
        </w:rPr>
      </w:pPr>
      <w:r w:rsidRPr="00C05DF4">
        <w:rPr>
          <w:b/>
          <w:bCs/>
        </w:rPr>
        <w:t xml:space="preserve">§ 9. </w:t>
      </w:r>
    </w:p>
    <w:p w14:paraId="75275DDA" w14:textId="4040F4DB" w:rsidR="005F3257" w:rsidRPr="00C05DF4" w:rsidRDefault="008E1564" w:rsidP="007856CA">
      <w:pPr>
        <w:spacing w:line="276" w:lineRule="auto"/>
        <w:jc w:val="center"/>
        <w:rPr>
          <w:b/>
          <w:bCs/>
        </w:rPr>
      </w:pPr>
      <w:r w:rsidRPr="00C05DF4">
        <w:rPr>
          <w:b/>
          <w:bCs/>
        </w:rPr>
        <w:t>Waloryzacja art. 439 Pzp</w:t>
      </w:r>
    </w:p>
    <w:p w14:paraId="2184F2D3" w14:textId="74829979" w:rsidR="00E32E93" w:rsidRPr="00C05DF4" w:rsidRDefault="00E32E93" w:rsidP="00E37710">
      <w:pPr>
        <w:widowControl w:val="0"/>
        <w:numPr>
          <w:ilvl w:val="0"/>
          <w:numId w:val="33"/>
        </w:numPr>
        <w:tabs>
          <w:tab w:val="left" w:pos="544"/>
        </w:tabs>
        <w:autoSpaceDE w:val="0"/>
        <w:autoSpaceDN w:val="0"/>
        <w:spacing w:before="100" w:beforeAutospacing="1" w:line="276" w:lineRule="auto"/>
        <w:ind w:left="284" w:hanging="284"/>
        <w:jc w:val="both"/>
        <w:rPr>
          <w:rFonts w:eastAsia="Calibri"/>
        </w:rPr>
      </w:pPr>
      <w:r w:rsidRPr="00C05DF4">
        <w:rPr>
          <w:rFonts w:eastAsia="Calibri"/>
        </w:rPr>
        <w:t xml:space="preserve">W przypadku zmiany ceny materiałów lub kosztów związanych z realizacją </w:t>
      </w:r>
      <w:r w:rsidR="016B7C0A" w:rsidRPr="00C05DF4">
        <w:rPr>
          <w:rFonts w:eastAsia="Calibri"/>
        </w:rPr>
        <w:t>Usług</w:t>
      </w:r>
      <w:r w:rsidRPr="00C05DF4">
        <w:rPr>
          <w:rFonts w:eastAsia="Calibri"/>
        </w:rPr>
        <w:t>,</w:t>
      </w:r>
      <w:r w:rsidRPr="00C05DF4">
        <w:rPr>
          <w:rFonts w:eastAsia="Calibri"/>
          <w:spacing w:val="-15"/>
        </w:rPr>
        <w:t xml:space="preserve"> </w:t>
      </w:r>
      <w:r w:rsidRPr="00C05DF4">
        <w:rPr>
          <w:rFonts w:eastAsia="Calibri"/>
        </w:rPr>
        <w:t>wynagrodzenie</w:t>
      </w:r>
      <w:r w:rsidRPr="00C05DF4">
        <w:rPr>
          <w:rFonts w:eastAsia="Calibri"/>
          <w:spacing w:val="-13"/>
        </w:rPr>
        <w:t xml:space="preserve"> </w:t>
      </w:r>
      <w:r w:rsidRPr="00C05DF4">
        <w:rPr>
          <w:rFonts w:eastAsia="Calibri"/>
        </w:rPr>
        <w:t>Wykonawcy</w:t>
      </w:r>
      <w:r w:rsidRPr="00C05DF4">
        <w:rPr>
          <w:rFonts w:eastAsia="Calibri"/>
          <w:spacing w:val="-12"/>
        </w:rPr>
        <w:t xml:space="preserve"> </w:t>
      </w:r>
      <w:r w:rsidRPr="00C05DF4">
        <w:rPr>
          <w:rFonts w:eastAsia="Calibri"/>
        </w:rPr>
        <w:t>określone</w:t>
      </w:r>
      <w:r w:rsidRPr="00C05DF4">
        <w:rPr>
          <w:rFonts w:eastAsia="Calibri"/>
          <w:spacing w:val="-14"/>
        </w:rPr>
        <w:t xml:space="preserve"> </w:t>
      </w:r>
      <w:r w:rsidRPr="00C05DF4">
        <w:rPr>
          <w:rFonts w:eastAsia="Calibri"/>
        </w:rPr>
        <w:t>w</w:t>
      </w:r>
      <w:r w:rsidRPr="00C05DF4">
        <w:rPr>
          <w:rFonts w:eastAsia="Calibri"/>
          <w:spacing w:val="-13"/>
        </w:rPr>
        <w:t xml:space="preserve"> </w:t>
      </w:r>
      <w:r w:rsidRPr="00C05DF4">
        <w:rPr>
          <w:rFonts w:eastAsia="Calibri"/>
        </w:rPr>
        <w:t>formularzu ofertowym</w:t>
      </w:r>
      <w:r w:rsidRPr="00C05DF4">
        <w:rPr>
          <w:rFonts w:eastAsia="Calibri"/>
          <w:spacing w:val="-12"/>
        </w:rPr>
        <w:t xml:space="preserve"> </w:t>
      </w:r>
      <w:r w:rsidRPr="00C05DF4">
        <w:rPr>
          <w:rFonts w:eastAsia="Calibri"/>
        </w:rPr>
        <w:t>ulegnie</w:t>
      </w:r>
      <w:r w:rsidRPr="00C05DF4">
        <w:rPr>
          <w:rFonts w:eastAsia="Calibri"/>
          <w:spacing w:val="-13"/>
        </w:rPr>
        <w:t xml:space="preserve"> </w:t>
      </w:r>
      <w:r w:rsidRPr="00C05DF4">
        <w:rPr>
          <w:rFonts w:eastAsia="Calibri"/>
        </w:rPr>
        <w:t>zmianie,</w:t>
      </w:r>
      <w:r w:rsidRPr="00C05DF4">
        <w:rPr>
          <w:rFonts w:eastAsia="Calibri"/>
          <w:spacing w:val="-14"/>
        </w:rPr>
        <w:t xml:space="preserve"> </w:t>
      </w:r>
      <w:r w:rsidRPr="00C05DF4">
        <w:rPr>
          <w:rFonts w:eastAsia="Calibri"/>
        </w:rPr>
        <w:t>na</w:t>
      </w:r>
      <w:r w:rsidRPr="00C05DF4">
        <w:rPr>
          <w:rFonts w:eastAsia="Calibri"/>
          <w:spacing w:val="-12"/>
        </w:rPr>
        <w:t xml:space="preserve"> </w:t>
      </w:r>
      <w:r w:rsidRPr="00C05DF4">
        <w:rPr>
          <w:rFonts w:eastAsia="Calibri"/>
        </w:rPr>
        <w:t>zasadach określonych</w:t>
      </w:r>
      <w:r w:rsidRPr="00C05DF4">
        <w:rPr>
          <w:rFonts w:eastAsia="Calibri"/>
          <w:spacing w:val="-1"/>
        </w:rPr>
        <w:t xml:space="preserve"> </w:t>
      </w:r>
      <w:r w:rsidRPr="00C05DF4">
        <w:rPr>
          <w:rFonts w:eastAsia="Calibri"/>
        </w:rPr>
        <w:t>poniżej.</w:t>
      </w:r>
    </w:p>
    <w:p w14:paraId="04644978" w14:textId="4E748E70" w:rsidR="00E32E93" w:rsidRPr="00C05DF4" w:rsidRDefault="00E32E93" w:rsidP="00E37710">
      <w:pPr>
        <w:widowControl w:val="0"/>
        <w:numPr>
          <w:ilvl w:val="0"/>
          <w:numId w:val="33"/>
        </w:numPr>
        <w:tabs>
          <w:tab w:val="left" w:pos="544"/>
        </w:tabs>
        <w:autoSpaceDE w:val="0"/>
        <w:autoSpaceDN w:val="0"/>
        <w:spacing w:before="100" w:beforeAutospacing="1" w:line="276" w:lineRule="auto"/>
        <w:ind w:left="284" w:hanging="284"/>
        <w:jc w:val="both"/>
        <w:rPr>
          <w:rFonts w:eastAsia="Calibri"/>
        </w:rPr>
      </w:pPr>
      <w:r w:rsidRPr="00C05DF4">
        <w:rPr>
          <w:rFonts w:eastAsia="Calibri"/>
        </w:rPr>
        <w:t xml:space="preserve">Zmiany wynagrodzenia dokonuje się na podstawie wniosku złożonego przez jedną ze </w:t>
      </w:r>
      <w:r w:rsidR="016B7C0A" w:rsidRPr="00C05DF4">
        <w:rPr>
          <w:rFonts w:eastAsia="Calibri"/>
        </w:rPr>
        <w:t>S</w:t>
      </w:r>
      <w:r w:rsidR="4F6C13A2" w:rsidRPr="00C05DF4">
        <w:rPr>
          <w:rFonts w:eastAsia="Calibri"/>
        </w:rPr>
        <w:t>tron</w:t>
      </w:r>
      <w:r w:rsidRPr="00C05DF4">
        <w:rPr>
          <w:rFonts w:eastAsia="Calibri"/>
        </w:rPr>
        <w:t xml:space="preserve"> Umowy nie wcześniej niż po upływie 6 miesięcy od dnia zawarcia</w:t>
      </w:r>
      <w:r w:rsidRPr="00C05DF4">
        <w:rPr>
          <w:rFonts w:eastAsia="Calibri"/>
          <w:spacing w:val="-20"/>
        </w:rPr>
        <w:t xml:space="preserve"> </w:t>
      </w:r>
      <w:r w:rsidRPr="00C05DF4">
        <w:rPr>
          <w:rFonts w:eastAsia="Calibri"/>
        </w:rPr>
        <w:t>Umowy.</w:t>
      </w:r>
    </w:p>
    <w:p w14:paraId="166338A5" w14:textId="49E7F23C" w:rsidR="00E32E93" w:rsidRPr="00C05DF4" w:rsidRDefault="00E32E93" w:rsidP="00E37710">
      <w:pPr>
        <w:widowControl w:val="0"/>
        <w:numPr>
          <w:ilvl w:val="0"/>
          <w:numId w:val="33"/>
        </w:numPr>
        <w:tabs>
          <w:tab w:val="left" w:pos="544"/>
        </w:tabs>
        <w:autoSpaceDE w:val="0"/>
        <w:autoSpaceDN w:val="0"/>
        <w:spacing w:line="276" w:lineRule="auto"/>
        <w:ind w:left="284" w:hanging="284"/>
        <w:jc w:val="both"/>
        <w:rPr>
          <w:rFonts w:eastAsia="Calibri"/>
        </w:rPr>
      </w:pPr>
      <w:r w:rsidRPr="00C05DF4">
        <w:rPr>
          <w:rFonts w:eastAsia="Calibri"/>
        </w:rPr>
        <w:t xml:space="preserve">Zmiana wynagrodzenia </w:t>
      </w:r>
      <w:r w:rsidRPr="00C05DF4">
        <w:rPr>
          <w:rFonts w:eastAsia="Calibri"/>
          <w:bCs/>
        </w:rPr>
        <w:t xml:space="preserve">określonego </w:t>
      </w:r>
      <w:r w:rsidR="00004C0B" w:rsidRPr="00C05DF4">
        <w:rPr>
          <w:rFonts w:eastAsia="Calibri"/>
          <w:bCs/>
        </w:rPr>
        <w:t>Umowie</w:t>
      </w:r>
      <w:r w:rsidR="00004C0B" w:rsidRPr="00C05DF4">
        <w:rPr>
          <w:rFonts w:eastAsia="Calibri"/>
          <w:b/>
        </w:rPr>
        <w:t xml:space="preserve"> </w:t>
      </w:r>
      <w:r w:rsidRPr="00C05DF4">
        <w:rPr>
          <w:rFonts w:eastAsia="Calibri"/>
        </w:rPr>
        <w:t>przysługuje w przypadku</w:t>
      </w:r>
      <w:r w:rsidRPr="00C05DF4">
        <w:rPr>
          <w:rFonts w:eastAsia="Calibri"/>
          <w:spacing w:val="-44"/>
        </w:rPr>
        <w:t xml:space="preserve">  </w:t>
      </w:r>
      <w:r w:rsidRPr="00C05DF4">
        <w:rPr>
          <w:rFonts w:eastAsia="Calibri"/>
        </w:rPr>
        <w:t>gdy z</w:t>
      </w:r>
      <w:r w:rsidRPr="00C05DF4">
        <w:rPr>
          <w:rFonts w:eastAsia="Calibri"/>
          <w:spacing w:val="-13"/>
        </w:rPr>
        <w:t xml:space="preserve"> </w:t>
      </w:r>
      <w:r w:rsidRPr="00C05DF4">
        <w:rPr>
          <w:rFonts w:eastAsia="Calibri"/>
        </w:rPr>
        <w:t>komunikatów</w:t>
      </w:r>
      <w:r w:rsidRPr="00C05DF4">
        <w:rPr>
          <w:rFonts w:eastAsia="Calibri"/>
          <w:spacing w:val="-12"/>
        </w:rPr>
        <w:t xml:space="preserve"> </w:t>
      </w:r>
      <w:r w:rsidRPr="00C05DF4">
        <w:rPr>
          <w:rFonts w:eastAsia="Calibri"/>
        </w:rPr>
        <w:t>Prezesa</w:t>
      </w:r>
      <w:r w:rsidRPr="00C05DF4">
        <w:rPr>
          <w:rFonts w:eastAsia="Calibri"/>
          <w:spacing w:val="-11"/>
        </w:rPr>
        <w:t xml:space="preserve"> </w:t>
      </w:r>
      <w:r w:rsidRPr="00C05DF4">
        <w:rPr>
          <w:rFonts w:eastAsia="Calibri"/>
        </w:rPr>
        <w:t>GUS</w:t>
      </w:r>
      <w:r w:rsidRPr="00C05DF4">
        <w:rPr>
          <w:rFonts w:eastAsia="Calibri"/>
          <w:spacing w:val="-10"/>
        </w:rPr>
        <w:t xml:space="preserve"> </w:t>
      </w:r>
      <w:r w:rsidRPr="00C05DF4">
        <w:rPr>
          <w:rFonts w:eastAsia="Calibri"/>
        </w:rPr>
        <w:t>ogłaszanych</w:t>
      </w:r>
      <w:r w:rsidRPr="00C05DF4">
        <w:rPr>
          <w:rFonts w:eastAsia="Calibri"/>
          <w:spacing w:val="-12"/>
        </w:rPr>
        <w:t xml:space="preserve"> </w:t>
      </w:r>
      <w:r w:rsidRPr="00C05DF4">
        <w:rPr>
          <w:rFonts w:eastAsia="Calibri"/>
        </w:rPr>
        <w:t>po</w:t>
      </w:r>
      <w:r w:rsidRPr="00C05DF4">
        <w:rPr>
          <w:rFonts w:eastAsia="Calibri"/>
          <w:spacing w:val="-10"/>
        </w:rPr>
        <w:t xml:space="preserve"> </w:t>
      </w:r>
      <w:r w:rsidRPr="00C05DF4">
        <w:rPr>
          <w:rFonts w:eastAsia="Calibri"/>
        </w:rPr>
        <w:t>zawarciu</w:t>
      </w:r>
      <w:r w:rsidRPr="00C05DF4">
        <w:rPr>
          <w:rFonts w:eastAsia="Calibri"/>
          <w:spacing w:val="-10"/>
        </w:rPr>
        <w:t xml:space="preserve"> </w:t>
      </w:r>
      <w:r w:rsidRPr="00C05DF4">
        <w:rPr>
          <w:rFonts w:eastAsia="Calibri"/>
        </w:rPr>
        <w:t>Umowy</w:t>
      </w:r>
      <w:r w:rsidRPr="00C05DF4">
        <w:rPr>
          <w:rFonts w:eastAsia="Calibri"/>
          <w:spacing w:val="-11"/>
        </w:rPr>
        <w:t xml:space="preserve"> </w:t>
      </w:r>
      <w:r w:rsidRPr="00C05DF4">
        <w:rPr>
          <w:rFonts w:eastAsia="Calibri"/>
        </w:rPr>
        <w:t>wynika,</w:t>
      </w:r>
      <w:r w:rsidRPr="00C05DF4">
        <w:rPr>
          <w:rFonts w:eastAsia="Calibri"/>
          <w:spacing w:val="-12"/>
        </w:rPr>
        <w:t xml:space="preserve"> </w:t>
      </w:r>
      <w:r w:rsidRPr="00C05DF4">
        <w:rPr>
          <w:rFonts w:eastAsia="Calibri"/>
        </w:rPr>
        <w:t>że</w:t>
      </w:r>
      <w:r w:rsidRPr="00C05DF4">
        <w:rPr>
          <w:rFonts w:eastAsia="Calibri"/>
          <w:spacing w:val="-10"/>
        </w:rPr>
        <w:t xml:space="preserve"> </w:t>
      </w:r>
      <w:r w:rsidRPr="00C05DF4">
        <w:rPr>
          <w:rFonts w:eastAsia="Calibri"/>
        </w:rPr>
        <w:t>ceny</w:t>
      </w:r>
      <w:r w:rsidRPr="00C05DF4">
        <w:rPr>
          <w:rFonts w:eastAsia="Calibri"/>
          <w:spacing w:val="-12"/>
        </w:rPr>
        <w:t xml:space="preserve"> </w:t>
      </w:r>
      <w:r w:rsidRPr="00C05DF4">
        <w:rPr>
          <w:rFonts w:eastAsia="Calibri"/>
        </w:rPr>
        <w:t xml:space="preserve">towarów i usług konsumpcyjnych w 2025/2026 r. w porównaniu z analogicznym miesiącem roku 2024/2025 wzrosły o </w:t>
      </w:r>
      <w:r w:rsidR="000A5D8F" w:rsidRPr="00C05DF4">
        <w:rPr>
          <w:rFonts w:eastAsia="Calibri"/>
        </w:rPr>
        <w:t xml:space="preserve">co najmniej </w:t>
      </w:r>
      <w:r w:rsidRPr="00C05DF4">
        <w:rPr>
          <w:rFonts w:eastAsia="Calibri"/>
        </w:rPr>
        <w:t>5</w:t>
      </w:r>
      <w:r w:rsidRPr="00C05DF4">
        <w:rPr>
          <w:rFonts w:eastAsia="Calibri"/>
          <w:spacing w:val="-1"/>
        </w:rPr>
        <w:t xml:space="preserve"> </w:t>
      </w:r>
      <w:r w:rsidRPr="00C05DF4">
        <w:rPr>
          <w:rFonts w:eastAsia="Calibri"/>
        </w:rPr>
        <w:t xml:space="preserve">%. </w:t>
      </w:r>
    </w:p>
    <w:p w14:paraId="7780C052" w14:textId="77777777" w:rsidR="00E32E93" w:rsidRPr="00C05DF4" w:rsidRDefault="00E32E93" w:rsidP="00E32E93">
      <w:pPr>
        <w:widowControl w:val="0"/>
        <w:tabs>
          <w:tab w:val="left" w:pos="544"/>
        </w:tabs>
        <w:autoSpaceDE w:val="0"/>
        <w:autoSpaceDN w:val="0"/>
        <w:spacing w:line="276" w:lineRule="auto"/>
        <w:ind w:left="284"/>
        <w:jc w:val="both"/>
        <w:rPr>
          <w:rFonts w:eastAsia="Calibri"/>
        </w:rPr>
      </w:pPr>
      <w:r w:rsidRPr="00C05DF4">
        <w:rPr>
          <w:rFonts w:eastAsia="Calibri"/>
        </w:rPr>
        <w:t>Zamawiający jednostronnie może wyrazić zgodę na zmianę wynagrodzenia, w przypadku gdy z komunikatów Prezesa GUS ogłaszanych po zawarciu Umowy wynika, że ceny towarów i usług konsumpcyjnych w 2025/2026 r. w porównaniu z analogicznym miesiącem roku 2024/2025 wzrosły o mniej niż 5 %.</w:t>
      </w:r>
    </w:p>
    <w:p w14:paraId="215EF457" w14:textId="3F91B51B" w:rsidR="00E32E93" w:rsidRPr="00C05DF4" w:rsidRDefault="00E32E93" w:rsidP="00E37710">
      <w:pPr>
        <w:widowControl w:val="0"/>
        <w:numPr>
          <w:ilvl w:val="0"/>
          <w:numId w:val="33"/>
        </w:numPr>
        <w:tabs>
          <w:tab w:val="left" w:pos="544"/>
        </w:tabs>
        <w:autoSpaceDE w:val="0"/>
        <w:autoSpaceDN w:val="0"/>
        <w:spacing w:line="276" w:lineRule="auto"/>
        <w:ind w:left="284" w:hanging="284"/>
        <w:jc w:val="both"/>
        <w:rPr>
          <w:rFonts w:eastAsia="Calibri"/>
        </w:rPr>
      </w:pPr>
      <w:r w:rsidRPr="00C05DF4">
        <w:rPr>
          <w:rFonts w:eastAsia="Calibri"/>
        </w:rPr>
        <w:t xml:space="preserve">Zmianę Umowy dotyczącą zmiany wynagrodzenia, po zaakceptowaniu wniosku przez obie </w:t>
      </w:r>
      <w:r w:rsidR="016B7C0A" w:rsidRPr="00C05DF4">
        <w:rPr>
          <w:rFonts w:eastAsia="Calibri"/>
        </w:rPr>
        <w:t>S</w:t>
      </w:r>
      <w:r w:rsidR="4F6C13A2" w:rsidRPr="00C05DF4">
        <w:rPr>
          <w:rFonts w:eastAsia="Calibri"/>
        </w:rPr>
        <w:t>trony</w:t>
      </w:r>
      <w:r w:rsidRPr="00C05DF4">
        <w:rPr>
          <w:rFonts w:eastAsia="Calibri"/>
        </w:rPr>
        <w:t xml:space="preserve"> wprowadza się aneksem do</w:t>
      </w:r>
      <w:r w:rsidRPr="00C05DF4">
        <w:rPr>
          <w:rFonts w:eastAsia="Calibri"/>
          <w:spacing w:val="-12"/>
        </w:rPr>
        <w:t xml:space="preserve"> </w:t>
      </w:r>
      <w:r w:rsidRPr="00C05DF4">
        <w:rPr>
          <w:rFonts w:eastAsia="Calibri"/>
        </w:rPr>
        <w:t>Umowy.</w:t>
      </w:r>
    </w:p>
    <w:p w14:paraId="363E61F5" w14:textId="07191083" w:rsidR="008E1564" w:rsidRPr="00C05DF4" w:rsidRDefault="00E32E93" w:rsidP="00E37710">
      <w:pPr>
        <w:widowControl w:val="0"/>
        <w:numPr>
          <w:ilvl w:val="0"/>
          <w:numId w:val="33"/>
        </w:numPr>
        <w:tabs>
          <w:tab w:val="left" w:pos="544"/>
        </w:tabs>
        <w:autoSpaceDE w:val="0"/>
        <w:autoSpaceDN w:val="0"/>
        <w:spacing w:line="276" w:lineRule="auto"/>
        <w:ind w:left="284" w:hanging="284"/>
        <w:jc w:val="both"/>
        <w:rPr>
          <w:rFonts w:eastAsia="Calibri"/>
        </w:rPr>
      </w:pPr>
      <w:r w:rsidRPr="00C05DF4">
        <w:rPr>
          <w:rFonts w:eastAsia="Calibri"/>
        </w:rPr>
        <w:t xml:space="preserve">Maksymalna zmiana wartości wynagrodzenia Wykonawcy tj. suma wszystkich wprowadzanych zmian na podstawie ww. postanowień nie może przekroczyć łącznie wartości stanowiącej 20% wartości wynagrodzenia, o którym mowa w § </w:t>
      </w:r>
      <w:r w:rsidR="0015219E" w:rsidRPr="00C05DF4">
        <w:rPr>
          <w:rFonts w:eastAsia="Calibri"/>
        </w:rPr>
        <w:t>3</w:t>
      </w:r>
      <w:r w:rsidRPr="00C05DF4">
        <w:rPr>
          <w:rFonts w:eastAsia="Calibri"/>
          <w:spacing w:val="-10"/>
        </w:rPr>
        <w:t xml:space="preserve"> ust. 1 Umowy, w wysokości określonej pierwotnie w</w:t>
      </w:r>
      <w:r w:rsidRPr="00C05DF4">
        <w:rPr>
          <w:rFonts w:eastAsia="Calibri"/>
        </w:rPr>
        <w:t xml:space="preserve"> </w:t>
      </w:r>
      <w:r w:rsidR="016B7C0A" w:rsidRPr="00C05DF4">
        <w:rPr>
          <w:rFonts w:eastAsia="Calibri"/>
        </w:rPr>
        <w:t>U</w:t>
      </w:r>
      <w:r w:rsidR="4F6C13A2" w:rsidRPr="00C05DF4">
        <w:rPr>
          <w:rFonts w:eastAsia="Calibri"/>
        </w:rPr>
        <w:t>mowie.</w:t>
      </w:r>
    </w:p>
    <w:p w14:paraId="25FA507E" w14:textId="77777777" w:rsidR="00E32E93" w:rsidRPr="00C05DF4" w:rsidRDefault="00E32E93" w:rsidP="007856CA">
      <w:pPr>
        <w:spacing w:line="276" w:lineRule="auto"/>
        <w:jc w:val="center"/>
        <w:rPr>
          <w:b/>
          <w:bCs/>
        </w:rPr>
      </w:pPr>
    </w:p>
    <w:p w14:paraId="26FBBB2C" w14:textId="046AC9D1" w:rsidR="004536EA" w:rsidRPr="00C05DF4" w:rsidRDefault="00E477D3" w:rsidP="007856CA">
      <w:pPr>
        <w:spacing w:line="276" w:lineRule="auto"/>
        <w:jc w:val="center"/>
      </w:pPr>
      <w:r w:rsidRPr="00C05DF4">
        <w:rPr>
          <w:b/>
          <w:bCs/>
        </w:rPr>
        <w:t xml:space="preserve">§ </w:t>
      </w:r>
      <w:r w:rsidR="00540D2A" w:rsidRPr="00C05DF4">
        <w:rPr>
          <w:b/>
          <w:bCs/>
        </w:rPr>
        <w:t>10</w:t>
      </w:r>
      <w:r w:rsidRPr="00C05DF4">
        <w:rPr>
          <w:b/>
          <w:bCs/>
        </w:rPr>
        <w:t xml:space="preserve">. </w:t>
      </w:r>
      <w:r w:rsidR="004653F4" w:rsidRPr="00C05DF4">
        <w:br/>
      </w:r>
      <w:r w:rsidR="004536EA" w:rsidRPr="00C05DF4">
        <w:rPr>
          <w:b/>
          <w:bCs/>
        </w:rPr>
        <w:t>Siła wyższa</w:t>
      </w:r>
    </w:p>
    <w:p w14:paraId="22484999" w14:textId="3C556537" w:rsidR="004536EA" w:rsidRPr="00C05DF4" w:rsidRDefault="004536EA" w:rsidP="0047658A">
      <w:pPr>
        <w:numPr>
          <w:ilvl w:val="0"/>
          <w:numId w:val="13"/>
        </w:numPr>
        <w:tabs>
          <w:tab w:val="clear" w:pos="720"/>
          <w:tab w:val="num" w:pos="426"/>
        </w:tabs>
        <w:spacing w:line="276" w:lineRule="auto"/>
        <w:ind w:left="426" w:hanging="426"/>
        <w:jc w:val="both"/>
      </w:pPr>
      <w:r w:rsidRPr="00C05DF4">
        <w:t xml:space="preserve">W przypadku gdy okoliczności „siły wyższej” uniemożliwiają chwilowo wykonanie jakichkolwiek zobowiązań umownych którejkolwiek ze Stron Umowy, termin wykonania zobowiązań umownych będzie przedłużony o czas trwania okoliczności „siły wyższej” </w:t>
      </w:r>
      <w:r w:rsidRPr="00C05DF4">
        <w:lastRenderedPageBreak/>
        <w:t xml:space="preserve">oraz jej skutków, z uwzględnieniem postanowień ust. 3. Przez „siłę wyższą” rozumie się nadzwyczajne, niezależne od woli Stron wydarzenia, w szczególności takie jak </w:t>
      </w:r>
      <w:r w:rsidR="00F41699" w:rsidRPr="00C05DF4">
        <w:t>poważne</w:t>
      </w:r>
      <w:r w:rsidRPr="00C05DF4">
        <w:t xml:space="preserve"> zamieszki, klęski żywiołowe, akty terroru, epidemi</w:t>
      </w:r>
      <w:r w:rsidR="00F41699" w:rsidRPr="00C05DF4">
        <w:t>a</w:t>
      </w:r>
      <w:r w:rsidRPr="00C05DF4">
        <w:t>/pandemi</w:t>
      </w:r>
      <w:r w:rsidR="00F41699" w:rsidRPr="00C05DF4">
        <w:t>a, wojna/stan wojenny.</w:t>
      </w:r>
      <w:r w:rsidRPr="00C05DF4">
        <w:t> </w:t>
      </w:r>
    </w:p>
    <w:p w14:paraId="4A3C386A" w14:textId="5AF2C8AE" w:rsidR="004536EA" w:rsidRPr="00C05DF4" w:rsidRDefault="004536EA" w:rsidP="0047658A">
      <w:pPr>
        <w:numPr>
          <w:ilvl w:val="0"/>
          <w:numId w:val="14"/>
        </w:numPr>
        <w:tabs>
          <w:tab w:val="clear" w:pos="720"/>
          <w:tab w:val="num" w:pos="426"/>
        </w:tabs>
        <w:spacing w:line="276" w:lineRule="auto"/>
        <w:ind w:left="426" w:hanging="426"/>
        <w:jc w:val="both"/>
      </w:pPr>
      <w:r w:rsidRPr="00C05DF4">
        <w:t>W przypadku gdy którakolwiek ze Stron nie jest w stanie wywiązać się ze swych zobowiązań umownych w związku z okolicznościami „siły wyższej”</w:t>
      </w:r>
      <w:r w:rsidR="00C07270" w:rsidRPr="00C05DF4">
        <w:t>,</w:t>
      </w:r>
      <w:r w:rsidRPr="00C05DF4">
        <w:t xml:space="preserve"> </w:t>
      </w:r>
      <w:r w:rsidR="007A7C25" w:rsidRPr="00C05DF4">
        <w:t>obowiązana</w:t>
      </w:r>
      <w:r w:rsidR="00C07270" w:rsidRPr="00C05DF4">
        <w:t xml:space="preserve"> jest </w:t>
      </w:r>
      <w:r w:rsidR="007A7C25" w:rsidRPr="00C05DF4">
        <w:t xml:space="preserve">niezwłocznie </w:t>
      </w:r>
      <w:r w:rsidR="00C07270" w:rsidRPr="00C05DF4">
        <w:t xml:space="preserve">powiadomić o tym </w:t>
      </w:r>
      <w:r w:rsidRPr="00C05DF4">
        <w:t>drug</w:t>
      </w:r>
      <w:r w:rsidR="00C07270" w:rsidRPr="00C05DF4">
        <w:t xml:space="preserve">ą </w:t>
      </w:r>
      <w:r w:rsidRPr="00C05DF4">
        <w:t>Stron</w:t>
      </w:r>
      <w:r w:rsidR="007A7C25" w:rsidRPr="00C05DF4">
        <w:t>ę</w:t>
      </w:r>
      <w:r w:rsidRPr="00C05DF4">
        <w:t xml:space="preserve"> pod rygorem rozwiązania Umowy w trybie natychmiastowym. </w:t>
      </w:r>
    </w:p>
    <w:p w14:paraId="034D1F71" w14:textId="6AE19F66" w:rsidR="004536EA" w:rsidRPr="00C05DF4" w:rsidRDefault="004536EA" w:rsidP="0047658A">
      <w:pPr>
        <w:numPr>
          <w:ilvl w:val="0"/>
          <w:numId w:val="15"/>
        </w:numPr>
        <w:tabs>
          <w:tab w:val="clear" w:pos="720"/>
          <w:tab w:val="num" w:pos="426"/>
        </w:tabs>
        <w:spacing w:line="276" w:lineRule="auto"/>
        <w:ind w:left="426" w:hanging="426"/>
        <w:jc w:val="both"/>
      </w:pPr>
      <w:r w:rsidRPr="00C05DF4">
        <w:t xml:space="preserve">Gdy okoliczności „siły wyższej” uniemożliwiają jednej </w:t>
      </w:r>
      <w:r w:rsidR="007A7C25" w:rsidRPr="00C05DF4">
        <w:t xml:space="preserve">lub obu </w:t>
      </w:r>
      <w:r w:rsidRPr="00C05DF4">
        <w:t>Stron</w:t>
      </w:r>
      <w:r w:rsidR="007A7C25" w:rsidRPr="00C05DF4">
        <w:t>om</w:t>
      </w:r>
      <w:r w:rsidRPr="00C05DF4">
        <w:t xml:space="preserve"> Umowy wywiązanie się ze swych zobowiązań umownych przez okres dłuższy niż 2 miesiące, Strony mogą rozwiązać Umowę w całości lub w części bez odszkodowania. W przypadku rozwiązania Umowy w wyżej wymieniony sposób, jej końcowe rozliczenie musi być uzgodnione przez Strony. </w:t>
      </w:r>
    </w:p>
    <w:p w14:paraId="017B7394" w14:textId="4B1DD8EB" w:rsidR="004536EA" w:rsidRPr="00C05DF4" w:rsidRDefault="004536EA" w:rsidP="00AE29C9">
      <w:pPr>
        <w:tabs>
          <w:tab w:val="num" w:pos="426"/>
        </w:tabs>
        <w:spacing w:line="276" w:lineRule="auto"/>
        <w:ind w:left="426" w:hanging="426"/>
      </w:pPr>
      <w:r w:rsidRPr="00C05DF4">
        <w:t> </w:t>
      </w:r>
    </w:p>
    <w:p w14:paraId="0DB6DD87" w14:textId="29B58E71" w:rsidR="004536EA" w:rsidRPr="00C05DF4" w:rsidRDefault="004536EA" w:rsidP="007856CA">
      <w:pPr>
        <w:spacing w:line="276" w:lineRule="auto"/>
        <w:jc w:val="center"/>
      </w:pPr>
      <w:r w:rsidRPr="00C05DF4">
        <w:rPr>
          <w:b/>
          <w:bCs/>
        </w:rPr>
        <w:t xml:space="preserve">§ </w:t>
      </w:r>
      <w:r w:rsidR="00540D2A" w:rsidRPr="00C05DF4">
        <w:rPr>
          <w:b/>
          <w:bCs/>
        </w:rPr>
        <w:t>11</w:t>
      </w:r>
      <w:r w:rsidRPr="00C05DF4">
        <w:rPr>
          <w:b/>
          <w:bCs/>
        </w:rPr>
        <w:t>.</w:t>
      </w:r>
      <w:r w:rsidR="004653F4" w:rsidRPr="00C05DF4">
        <w:br/>
      </w:r>
      <w:r w:rsidRPr="00C05DF4">
        <w:rPr>
          <w:b/>
          <w:bCs/>
        </w:rPr>
        <w:t>Ochrona Informacji Poufnych</w:t>
      </w:r>
    </w:p>
    <w:p w14:paraId="7FC53DD8" w14:textId="45D3174F" w:rsidR="00D8311A" w:rsidRPr="00C05DF4" w:rsidRDefault="000130F7" w:rsidP="00E37710">
      <w:pPr>
        <w:widowControl w:val="0"/>
        <w:numPr>
          <w:ilvl w:val="0"/>
          <w:numId w:val="22"/>
        </w:numPr>
        <w:autoSpaceDE w:val="0"/>
        <w:autoSpaceDN w:val="0"/>
        <w:spacing w:before="120" w:after="120"/>
        <w:ind w:hanging="502"/>
        <w:jc w:val="both"/>
        <w:rPr>
          <w:rFonts w:eastAsia="Calibri"/>
          <w:noProof/>
        </w:rPr>
      </w:pPr>
      <w:r w:rsidRPr="00C05DF4">
        <w:rPr>
          <w:rFonts w:eastAsia="Calibri"/>
        </w:rPr>
        <w:t>Wykonawca</w:t>
      </w:r>
      <w:r w:rsidR="00D8311A" w:rsidRPr="00C05DF4">
        <w:rPr>
          <w:rFonts w:eastAsia="Calibri"/>
        </w:rPr>
        <w:t xml:space="preserve"> </w:t>
      </w:r>
      <w:r w:rsidR="00D8311A" w:rsidRPr="00C05DF4">
        <w:rPr>
          <w:rFonts w:eastAsia="Aptos"/>
          <w:noProof/>
        </w:rPr>
        <w:t xml:space="preserve">oświadcza i gwarantuje, że wszelkie informacje uzyskane w związku </w:t>
      </w:r>
      <w:r w:rsidR="00D8311A" w:rsidRPr="00C05DF4">
        <w:rPr>
          <w:rFonts w:eastAsia="Aptos"/>
          <w:noProof/>
        </w:rPr>
        <w:br/>
        <w:t xml:space="preserve">z realizacją Umowy będzie traktować jako </w:t>
      </w:r>
      <w:r w:rsidR="00D8311A" w:rsidRPr="00C05DF4">
        <w:rPr>
          <w:rFonts w:eastAsia="Calibri"/>
          <w:noProof/>
        </w:rPr>
        <w:t xml:space="preserve">informacje poufne i nie </w:t>
      </w:r>
      <w:r w:rsidR="00D8311A" w:rsidRPr="00C05DF4">
        <w:rPr>
          <w:rFonts w:eastAsia="Aptos"/>
          <w:noProof/>
        </w:rPr>
        <w:t xml:space="preserve">będzie udostępniał </w:t>
      </w:r>
      <w:r w:rsidR="00D8311A" w:rsidRPr="00C05DF4">
        <w:rPr>
          <w:rFonts w:eastAsia="Calibri"/>
          <w:noProof/>
        </w:rPr>
        <w:t xml:space="preserve">ich </w:t>
      </w:r>
      <w:r w:rsidR="00D8311A" w:rsidRPr="00C05DF4">
        <w:rPr>
          <w:rFonts w:eastAsia="Aptos"/>
          <w:noProof/>
        </w:rPr>
        <w:t>osobom/podmiotom trzecim</w:t>
      </w:r>
      <w:r w:rsidR="00004C0B" w:rsidRPr="00C05DF4">
        <w:rPr>
          <w:rFonts w:eastAsia="Aptos"/>
          <w:noProof/>
        </w:rPr>
        <w:t xml:space="preserve">, z zastrzeżeniem </w:t>
      </w:r>
      <w:r w:rsidR="00004C0B" w:rsidRPr="00C05DF4">
        <w:t>§ 6</w:t>
      </w:r>
      <w:r w:rsidR="00D8311A" w:rsidRPr="00C05DF4">
        <w:rPr>
          <w:rFonts w:eastAsia="Aptos"/>
          <w:noProof/>
        </w:rPr>
        <w:t xml:space="preserve">.  </w:t>
      </w:r>
      <w:r w:rsidR="00D8311A" w:rsidRPr="00C05DF4">
        <w:rPr>
          <w:rFonts w:eastAsia="Calibri"/>
          <w:noProof/>
        </w:rPr>
        <w:t>Dotyczy to również wszelkich informacji</w:t>
      </w:r>
      <w:r w:rsidR="00004C0B" w:rsidRPr="00C05DF4">
        <w:rPr>
          <w:rFonts w:eastAsia="Calibri"/>
          <w:noProof/>
        </w:rPr>
        <w:t xml:space="preserve"> </w:t>
      </w:r>
      <w:r w:rsidR="00D8311A" w:rsidRPr="00C05DF4">
        <w:rPr>
          <w:rFonts w:eastAsia="Calibri"/>
          <w:noProof/>
        </w:rPr>
        <w:t xml:space="preserve">otrzymanych przed lub po wykonaniu Umowy, jeżeli informacji tych </w:t>
      </w:r>
      <w:r w:rsidRPr="00C05DF4">
        <w:rPr>
          <w:rFonts w:eastAsia="Calibri"/>
          <w:noProof/>
        </w:rPr>
        <w:t>Wykonawca</w:t>
      </w:r>
      <w:r w:rsidR="00D8311A" w:rsidRPr="00C05DF4">
        <w:rPr>
          <w:rFonts w:eastAsia="Calibri"/>
          <w:noProof/>
        </w:rPr>
        <w:t xml:space="preserve"> nie uzyskałby, gdyby nie zawarł Umowy lub nie byłoby możliwe ich uzyskanie w inny sposób bez nadmiernych trudności.W szczególności za informacje poufne uznaje się informacje o prowadzonych sprawach w Agencji, dane ustawowo chronione, w tym dane stanowiące tajemnicę przedsiębiorstwa, dane o sprawach sądowych i komorniczych, dane dotyczące spraw pracowniczych, dane osobowe (dalej łącznie: „</w:t>
      </w:r>
      <w:r w:rsidR="00D8311A" w:rsidRPr="00C05DF4">
        <w:rPr>
          <w:rFonts w:eastAsia="Calibri"/>
          <w:b/>
          <w:bCs/>
          <w:noProof/>
        </w:rPr>
        <w:t>Informacje poufne</w:t>
      </w:r>
      <w:r w:rsidR="00D8311A" w:rsidRPr="00C05DF4">
        <w:rPr>
          <w:rFonts w:eastAsia="Calibri"/>
          <w:noProof/>
        </w:rPr>
        <w:t>”).</w:t>
      </w:r>
    </w:p>
    <w:p w14:paraId="4CE2935C" w14:textId="77777777" w:rsidR="00D8311A" w:rsidRPr="00C05DF4" w:rsidRDefault="00D8311A" w:rsidP="00E37710">
      <w:pPr>
        <w:widowControl w:val="0"/>
        <w:numPr>
          <w:ilvl w:val="0"/>
          <w:numId w:val="22"/>
        </w:numPr>
        <w:autoSpaceDE w:val="0"/>
        <w:autoSpaceDN w:val="0"/>
        <w:spacing w:before="120" w:after="120"/>
        <w:ind w:hanging="502"/>
        <w:jc w:val="both"/>
        <w:rPr>
          <w:rFonts w:eastAsia="Calibri"/>
          <w:noProof/>
        </w:rPr>
      </w:pPr>
      <w:r w:rsidRPr="00C05DF4">
        <w:rPr>
          <w:rFonts w:eastAsia="Calibri"/>
          <w:noProof/>
        </w:rPr>
        <w:t xml:space="preserve">Obowiązek ochrony i nieujawniania Informacji poufnych ma zastosowanie w okresie obowiązywania Umowy oraz przez 5 lat od dnia jej zakończenia.   </w:t>
      </w:r>
    </w:p>
    <w:p w14:paraId="2B3C0F0F" w14:textId="3D3408A9" w:rsidR="00D8311A" w:rsidRPr="00C05DF4" w:rsidRDefault="000130F7" w:rsidP="00E37710">
      <w:pPr>
        <w:widowControl w:val="0"/>
        <w:numPr>
          <w:ilvl w:val="0"/>
          <w:numId w:val="22"/>
        </w:numPr>
        <w:autoSpaceDE w:val="0"/>
        <w:autoSpaceDN w:val="0"/>
        <w:spacing w:before="120" w:after="120"/>
        <w:ind w:hanging="502"/>
        <w:jc w:val="both"/>
        <w:rPr>
          <w:rFonts w:eastAsia="Calibri"/>
          <w:noProof/>
        </w:rPr>
      </w:pPr>
      <w:r w:rsidRPr="00C05DF4">
        <w:rPr>
          <w:rFonts w:eastAsia="Calibri"/>
        </w:rPr>
        <w:t>Wykonawca</w:t>
      </w:r>
      <w:r w:rsidR="00D8311A" w:rsidRPr="00C05DF4">
        <w:rPr>
          <w:rFonts w:eastAsia="Calibri"/>
        </w:rPr>
        <w:t xml:space="preserve"> </w:t>
      </w:r>
      <w:r w:rsidR="00D8311A" w:rsidRPr="00C05DF4">
        <w:rPr>
          <w:position w:val="2"/>
        </w:rPr>
        <w:t xml:space="preserve">zobowiązuje się: </w:t>
      </w:r>
    </w:p>
    <w:p w14:paraId="3A1A75BC" w14:textId="77777777" w:rsidR="00D8311A" w:rsidRPr="00C05DF4" w:rsidRDefault="00D8311A" w:rsidP="00E37710">
      <w:pPr>
        <w:numPr>
          <w:ilvl w:val="0"/>
          <w:numId w:val="23"/>
        </w:numPr>
        <w:spacing w:before="120" w:after="120"/>
        <w:ind w:left="993" w:hanging="426"/>
        <w:jc w:val="both"/>
      </w:pPr>
      <w:r w:rsidRPr="00C05DF4">
        <w:t>uzgadniać i stosować bezpieczny sposób przekazywania Informacji poufnych,</w:t>
      </w:r>
    </w:p>
    <w:p w14:paraId="24238B7C" w14:textId="77777777" w:rsidR="00D8311A" w:rsidRPr="00C05DF4" w:rsidRDefault="00D8311A" w:rsidP="00E37710">
      <w:pPr>
        <w:numPr>
          <w:ilvl w:val="0"/>
          <w:numId w:val="23"/>
        </w:numPr>
        <w:spacing w:before="120" w:after="120"/>
        <w:ind w:left="993" w:hanging="426"/>
        <w:jc w:val="both"/>
      </w:pPr>
      <w:r w:rsidRPr="00C05DF4">
        <w:t>chronić Informacje poufne przed ujawnieniem osobom nieuprawnionym,</w:t>
      </w:r>
    </w:p>
    <w:p w14:paraId="02AAD3E4" w14:textId="77777777" w:rsidR="00D8311A" w:rsidRPr="00C05DF4" w:rsidRDefault="00D8311A" w:rsidP="00E37710">
      <w:pPr>
        <w:numPr>
          <w:ilvl w:val="0"/>
          <w:numId w:val="23"/>
        </w:numPr>
        <w:spacing w:before="120" w:after="120"/>
        <w:ind w:left="993" w:hanging="426"/>
        <w:jc w:val="both"/>
      </w:pPr>
      <w:r w:rsidRPr="00C05DF4">
        <w:t xml:space="preserve">utrzymać Informację poufne w tajemnicy i chronić je co najmniej ze starannością, z jaką wymaga ochrony tajemnica przedsiębiorstwa oraz przestrzegać zasad poufnego dostępu i przekazywania informacji, </w:t>
      </w:r>
    </w:p>
    <w:p w14:paraId="6E8F7C03" w14:textId="77777777" w:rsidR="00D8311A" w:rsidRPr="00C05DF4" w:rsidRDefault="00D8311A" w:rsidP="00E37710">
      <w:pPr>
        <w:numPr>
          <w:ilvl w:val="0"/>
          <w:numId w:val="23"/>
        </w:numPr>
        <w:spacing w:before="120" w:after="120"/>
        <w:ind w:left="993" w:hanging="426"/>
        <w:jc w:val="both"/>
      </w:pPr>
      <w:r w:rsidRPr="00C05DF4">
        <w:t xml:space="preserve">wykorzystywać Informacje poufne tylko w celach niezbędnych do realizacji Umowy, </w:t>
      </w:r>
    </w:p>
    <w:p w14:paraId="1195630D" w14:textId="77777777" w:rsidR="00D8311A" w:rsidRPr="00C05DF4" w:rsidRDefault="00D8311A" w:rsidP="00E37710">
      <w:pPr>
        <w:numPr>
          <w:ilvl w:val="0"/>
          <w:numId w:val="23"/>
        </w:numPr>
        <w:spacing w:before="120" w:after="120"/>
        <w:ind w:left="993" w:hanging="426"/>
        <w:jc w:val="both"/>
      </w:pPr>
      <w:r w:rsidRPr="00C05DF4">
        <w:t>nie kopiować ani w inny sposób nie powielać Informacji poufnych, z wyjątkiem celów określonych w poprzednim punkcie,</w:t>
      </w:r>
    </w:p>
    <w:p w14:paraId="2B0599C1" w14:textId="77777777" w:rsidR="00D8311A" w:rsidRPr="00C05DF4" w:rsidRDefault="00D8311A" w:rsidP="00E37710">
      <w:pPr>
        <w:numPr>
          <w:ilvl w:val="0"/>
          <w:numId w:val="23"/>
        </w:numPr>
        <w:spacing w:before="120" w:after="120"/>
        <w:ind w:left="993" w:hanging="426"/>
        <w:jc w:val="both"/>
      </w:pPr>
      <w:r w:rsidRPr="00C05DF4">
        <w:lastRenderedPageBreak/>
        <w:t>ujawniać Informacje poufne wyłącznie osobom zaangażowanym w realizację Umowy i tylko w takim zakresie, w jakim jest to niezbędne do jej wykonania, po odebraniu oświadczenia o zobowiązaniu do nieujawniania Informacji poufnych,</w:t>
      </w:r>
    </w:p>
    <w:p w14:paraId="10E84527" w14:textId="77777777" w:rsidR="00D8311A" w:rsidRPr="00C05DF4" w:rsidRDefault="00D8311A" w:rsidP="00E37710">
      <w:pPr>
        <w:numPr>
          <w:ilvl w:val="0"/>
          <w:numId w:val="23"/>
        </w:numPr>
        <w:spacing w:before="120" w:after="120"/>
        <w:ind w:left="993" w:hanging="426"/>
        <w:jc w:val="both"/>
      </w:pPr>
      <w:r w:rsidRPr="00C05DF4">
        <w:t xml:space="preserve">bezzwłocznie powiadomić Agencję o zaistnieniu takich okoliczności, jak </w:t>
      </w:r>
      <w:r w:rsidRPr="00C05DF4">
        <w:br/>
        <w:t xml:space="preserve">w szczególności prowadzenie postępowania sądowego lub administracyjnego, </w:t>
      </w:r>
      <w:r w:rsidRPr="00C05DF4">
        <w:br/>
        <w:t>z których wynika obowiązek prawny ujawnienia Informacji poufnych,</w:t>
      </w:r>
    </w:p>
    <w:p w14:paraId="39B199F2" w14:textId="77777777" w:rsidR="00D8311A" w:rsidRPr="00C05DF4" w:rsidRDefault="00D8311A" w:rsidP="00E37710">
      <w:pPr>
        <w:numPr>
          <w:ilvl w:val="0"/>
          <w:numId w:val="23"/>
        </w:numPr>
        <w:spacing w:before="120" w:after="120"/>
        <w:ind w:left="993" w:hanging="426"/>
        <w:jc w:val="both"/>
      </w:pPr>
      <w:r w:rsidRPr="00C05DF4">
        <w:t>bezzwłocznie poinformować Agencję o fakcie utraty, ujawnienia lub powielenia Informacji poufnej, zarówno w sposób autoryzowany, jak i bez autoryzacji lub niedotrzymaniu poufności.</w:t>
      </w:r>
    </w:p>
    <w:p w14:paraId="6D6BBC44" w14:textId="77777777" w:rsidR="00D8311A" w:rsidRPr="00C05DF4" w:rsidRDefault="00D8311A" w:rsidP="00E37710">
      <w:pPr>
        <w:widowControl w:val="0"/>
        <w:numPr>
          <w:ilvl w:val="0"/>
          <w:numId w:val="22"/>
        </w:numPr>
        <w:autoSpaceDE w:val="0"/>
        <w:autoSpaceDN w:val="0"/>
        <w:spacing w:before="120" w:after="120"/>
        <w:jc w:val="both"/>
        <w:rPr>
          <w:position w:val="2"/>
        </w:rPr>
      </w:pPr>
      <w:r w:rsidRPr="00C05DF4">
        <w:rPr>
          <w:position w:val="2"/>
        </w:rPr>
        <w:t>Obowiązek zachowania poufności nie dotyczy informacji, które:</w:t>
      </w:r>
    </w:p>
    <w:p w14:paraId="5922775C" w14:textId="444FCA00" w:rsidR="00D8311A" w:rsidRPr="00C05DF4" w:rsidRDefault="00D8311A" w:rsidP="00E37710">
      <w:pPr>
        <w:numPr>
          <w:ilvl w:val="0"/>
          <w:numId w:val="24"/>
        </w:numPr>
        <w:spacing w:before="120" w:after="120"/>
        <w:ind w:left="993" w:hanging="426"/>
        <w:jc w:val="both"/>
      </w:pPr>
      <w:r w:rsidRPr="00C05DF4">
        <w:t xml:space="preserve">były znane </w:t>
      </w:r>
      <w:r w:rsidR="000130F7" w:rsidRPr="00C05DF4">
        <w:rPr>
          <w:rFonts w:eastAsia="Calibri"/>
        </w:rPr>
        <w:t>Wykonawcy</w:t>
      </w:r>
      <w:r w:rsidRPr="00C05DF4">
        <w:t xml:space="preserve"> przed ich udostępnieniem przez Agencję,</w:t>
      </w:r>
      <w:r w:rsidRPr="00C05DF4">
        <w:rPr>
          <w:rFonts w:eastAsia="Aptos"/>
        </w:rPr>
        <w:t xml:space="preserve"> </w:t>
      </w:r>
      <w:r w:rsidRPr="00C05DF4">
        <w:t>na co istnieje pisemne potwierdzenie,</w:t>
      </w:r>
    </w:p>
    <w:p w14:paraId="1A49EB9A" w14:textId="195C6731" w:rsidR="00D8311A" w:rsidRPr="00C05DF4" w:rsidRDefault="00D8311A" w:rsidP="00E37710">
      <w:pPr>
        <w:numPr>
          <w:ilvl w:val="0"/>
          <w:numId w:val="24"/>
        </w:numPr>
        <w:spacing w:before="120" w:after="120"/>
        <w:ind w:left="993" w:hanging="426"/>
        <w:jc w:val="both"/>
      </w:pPr>
      <w:r w:rsidRPr="00C05DF4">
        <w:t>zostały upowszechnione, jednakże nie nastąpiło to wskutek zaniedbania czy też świadomego działania</w:t>
      </w:r>
      <w:r w:rsidRPr="00C05DF4">
        <w:rPr>
          <w:rFonts w:eastAsia="Calibri"/>
        </w:rPr>
        <w:t xml:space="preserve"> </w:t>
      </w:r>
      <w:r w:rsidR="000130F7" w:rsidRPr="00C05DF4">
        <w:rPr>
          <w:rFonts w:eastAsia="Calibri"/>
        </w:rPr>
        <w:t>Wykonawcy</w:t>
      </w:r>
      <w:r w:rsidRPr="00C05DF4">
        <w:t>,</w:t>
      </w:r>
    </w:p>
    <w:p w14:paraId="20E02AFE" w14:textId="050A30B9" w:rsidR="00D8311A" w:rsidRPr="00C05DF4" w:rsidRDefault="00D8311A" w:rsidP="00E37710">
      <w:pPr>
        <w:numPr>
          <w:ilvl w:val="0"/>
          <w:numId w:val="24"/>
        </w:numPr>
        <w:spacing w:before="120" w:after="120"/>
        <w:ind w:left="993" w:hanging="426"/>
        <w:jc w:val="both"/>
      </w:pPr>
      <w:r w:rsidRPr="00C05DF4">
        <w:t>zostały ujawnione przez osobę trzecią, bez zaniedbania w zakresie ochrony informacji poufnych przez</w:t>
      </w:r>
      <w:r w:rsidR="000D1DE2" w:rsidRPr="00C05DF4">
        <w:t xml:space="preserve"> Wykonawcę</w:t>
      </w:r>
      <w:r w:rsidRPr="00C05DF4">
        <w:t xml:space="preserve">,  </w:t>
      </w:r>
    </w:p>
    <w:p w14:paraId="52DE2704" w14:textId="77777777" w:rsidR="00D8311A" w:rsidRPr="00C05DF4" w:rsidRDefault="00D8311A" w:rsidP="00E37710">
      <w:pPr>
        <w:numPr>
          <w:ilvl w:val="0"/>
          <w:numId w:val="24"/>
        </w:numPr>
        <w:spacing w:before="120" w:after="120"/>
        <w:ind w:left="993" w:hanging="426"/>
        <w:jc w:val="both"/>
      </w:pPr>
      <w:r w:rsidRPr="00C05DF4">
        <w:t>zostały zaaprobowane jako informacje do ujawnienia, na podstawie pisemnego upoważnienia Agencji,</w:t>
      </w:r>
    </w:p>
    <w:p w14:paraId="2F8BAF01" w14:textId="77777777" w:rsidR="00D8311A" w:rsidRPr="00C05DF4" w:rsidRDefault="00D8311A" w:rsidP="00E37710">
      <w:pPr>
        <w:numPr>
          <w:ilvl w:val="0"/>
          <w:numId w:val="24"/>
        </w:numPr>
        <w:spacing w:before="120" w:after="120"/>
        <w:ind w:left="993" w:hanging="426"/>
        <w:jc w:val="both"/>
      </w:pPr>
      <w:r w:rsidRPr="00C05DF4">
        <w:t>muszą być ujawnione z mocy prawa.</w:t>
      </w:r>
    </w:p>
    <w:p w14:paraId="1CC57815" w14:textId="77777777" w:rsidR="00D8311A" w:rsidRPr="00C05DF4" w:rsidRDefault="00D8311A" w:rsidP="00E37710">
      <w:pPr>
        <w:widowControl w:val="0"/>
        <w:numPr>
          <w:ilvl w:val="0"/>
          <w:numId w:val="22"/>
        </w:numPr>
        <w:autoSpaceDE w:val="0"/>
        <w:autoSpaceDN w:val="0"/>
        <w:spacing w:before="120" w:after="120"/>
        <w:jc w:val="both"/>
        <w:rPr>
          <w:position w:val="2"/>
        </w:rPr>
      </w:pPr>
      <w:r w:rsidRPr="00C05DF4">
        <w:rPr>
          <w:position w:val="2"/>
        </w:rPr>
        <w:t>Strony nie ujawnią treści Umowy żadnej osobie trzeciej, poza zakresem, jaki jest wymagany przez prawo. Każda ze Stron może ujawnić taki zakres również swoim audytorom, doradcom prawnym i podatkowym.</w:t>
      </w:r>
    </w:p>
    <w:p w14:paraId="5E9C7260" w14:textId="104808C9" w:rsidR="00D8311A" w:rsidRPr="00C05DF4" w:rsidRDefault="00D8311A" w:rsidP="00E37710">
      <w:pPr>
        <w:widowControl w:val="0"/>
        <w:numPr>
          <w:ilvl w:val="0"/>
          <w:numId w:val="22"/>
        </w:numPr>
        <w:autoSpaceDE w:val="0"/>
        <w:autoSpaceDN w:val="0"/>
        <w:spacing w:before="120" w:after="120"/>
        <w:jc w:val="both"/>
        <w:rPr>
          <w:position w:val="2"/>
        </w:rPr>
      </w:pPr>
      <w:r w:rsidRPr="00C05DF4">
        <w:t xml:space="preserve">W razie wątpliwości, czy określona informacja stanowi Informację poufną, </w:t>
      </w:r>
      <w:r w:rsidR="000130F7" w:rsidRPr="00C05DF4">
        <w:t>Wykonawca</w:t>
      </w:r>
      <w:r w:rsidRPr="00C05DF4">
        <w:t xml:space="preserve"> zobowiązany jest zwrócić się w formie pisemnej do Agencji o wyjaśnienie takiej wątpliwości.</w:t>
      </w:r>
    </w:p>
    <w:p w14:paraId="32DCC848" w14:textId="445E9FA7" w:rsidR="00D8311A" w:rsidRPr="00C05DF4" w:rsidRDefault="00D8311A" w:rsidP="00E37710">
      <w:pPr>
        <w:widowControl w:val="0"/>
        <w:numPr>
          <w:ilvl w:val="0"/>
          <w:numId w:val="22"/>
        </w:numPr>
        <w:autoSpaceDE w:val="0"/>
        <w:autoSpaceDN w:val="0"/>
        <w:spacing w:before="120" w:after="120"/>
        <w:jc w:val="both"/>
        <w:rPr>
          <w:position w:val="2"/>
        </w:rPr>
      </w:pPr>
      <w:r w:rsidRPr="00C05DF4">
        <w:t xml:space="preserve">Po wykonaniu Usług oraz w przypadku rozwiązania współpracy przez którąkolwiek ze Stron, </w:t>
      </w:r>
      <w:r w:rsidR="000130F7" w:rsidRPr="00C05DF4">
        <w:t>Wykonawca</w:t>
      </w:r>
      <w:r w:rsidRPr="00C05DF4">
        <w:t xml:space="preserve"> bezzwłocznie usunie wszelkie Informacje Poufne.</w:t>
      </w:r>
    </w:p>
    <w:p w14:paraId="08109E23" w14:textId="5AFC5237" w:rsidR="004536EA" w:rsidRPr="00C05DF4" w:rsidRDefault="004536EA" w:rsidP="007856CA">
      <w:pPr>
        <w:spacing w:line="276" w:lineRule="auto"/>
      </w:pPr>
    </w:p>
    <w:p w14:paraId="460A0E96" w14:textId="54018D6C" w:rsidR="004536EA" w:rsidRPr="00C05DF4" w:rsidRDefault="004536EA" w:rsidP="000D4EE9">
      <w:pPr>
        <w:spacing w:line="276" w:lineRule="auto"/>
        <w:jc w:val="center"/>
      </w:pPr>
      <w:r w:rsidRPr="00C05DF4">
        <w:rPr>
          <w:b/>
          <w:bCs/>
        </w:rPr>
        <w:t xml:space="preserve">§ </w:t>
      </w:r>
      <w:r w:rsidR="007B3715" w:rsidRPr="00C05DF4">
        <w:rPr>
          <w:b/>
          <w:bCs/>
        </w:rPr>
        <w:t>12</w:t>
      </w:r>
      <w:r w:rsidRPr="00C05DF4">
        <w:rPr>
          <w:b/>
          <w:bCs/>
        </w:rPr>
        <w:t>.</w:t>
      </w:r>
      <w:r w:rsidR="004653F4" w:rsidRPr="00C05DF4">
        <w:br/>
      </w:r>
      <w:r w:rsidRPr="00C05DF4">
        <w:rPr>
          <w:b/>
          <w:bCs/>
        </w:rPr>
        <w:t>Przetwarzanie danych osobowych</w:t>
      </w:r>
    </w:p>
    <w:p w14:paraId="47164758" w14:textId="657E81AD" w:rsidR="000D4EE9" w:rsidRPr="00C05DF4" w:rsidRDefault="000D4EE9" w:rsidP="00E37710">
      <w:pPr>
        <w:keepNext/>
        <w:numPr>
          <w:ilvl w:val="0"/>
          <w:numId w:val="25"/>
        </w:numPr>
        <w:autoSpaceDE w:val="0"/>
        <w:autoSpaceDN w:val="0"/>
        <w:adjustRightInd w:val="0"/>
        <w:spacing w:before="120" w:after="120"/>
        <w:ind w:left="425" w:hanging="425"/>
        <w:jc w:val="both"/>
        <w:rPr>
          <w:rFonts w:eastAsia="Calibri"/>
        </w:rPr>
      </w:pPr>
      <w:r w:rsidRPr="00C05DF4">
        <w:rPr>
          <w:rFonts w:eastAsia="Calibri"/>
        </w:rPr>
        <w:t xml:space="preserve">Strony zobowiązane są przetwarzać dane osobowe w ramach Umowy zgodnie </w:t>
      </w:r>
      <w:r w:rsidRPr="00C05DF4">
        <w:rPr>
          <w:rFonts w:eastAsia="Calibri"/>
        </w:rPr>
        <w:br/>
        <w:t xml:space="preserve">z przepisami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z 2016 r. Nr 119, str. </w:t>
      </w:r>
      <w:r w:rsidRPr="00C05DF4">
        <w:rPr>
          <w:rFonts w:eastAsia="Calibri"/>
        </w:rPr>
        <w:lastRenderedPageBreak/>
        <w:t>1 z późn. zm.), zwanego dalej: „</w:t>
      </w:r>
      <w:r w:rsidRPr="00C05DF4">
        <w:rPr>
          <w:rFonts w:eastAsia="Calibri"/>
          <w:b/>
        </w:rPr>
        <w:t>RODO</w:t>
      </w:r>
      <w:r w:rsidRPr="00C05DF4">
        <w:rPr>
          <w:rFonts w:eastAsia="Calibri"/>
        </w:rPr>
        <w:t>” oraz ustawy z dnia 10 maja 2018 r. o ochronie danych osobowych (Dz. U. z 2019 r. poz. 1781 ze zm.).</w:t>
      </w:r>
    </w:p>
    <w:p w14:paraId="3CBBD269" w14:textId="2A774543" w:rsidR="000D4EE9" w:rsidRPr="00C05DF4" w:rsidRDefault="000D4EE9" w:rsidP="00E37710">
      <w:pPr>
        <w:keepNext/>
        <w:numPr>
          <w:ilvl w:val="0"/>
          <w:numId w:val="25"/>
        </w:numPr>
        <w:autoSpaceDE w:val="0"/>
        <w:autoSpaceDN w:val="0"/>
        <w:adjustRightInd w:val="0"/>
        <w:spacing w:before="120" w:after="120"/>
        <w:ind w:left="425" w:hanging="425"/>
        <w:jc w:val="both"/>
        <w:rPr>
          <w:rFonts w:eastAsia="Calibri"/>
          <w:b/>
        </w:rPr>
      </w:pPr>
      <w:r w:rsidRPr="00C05DF4">
        <w:rPr>
          <w:rFonts w:eastAsia="Calibri"/>
          <w:b/>
        </w:rPr>
        <w:t xml:space="preserve">Klauzula informacyjna RODO </w:t>
      </w:r>
      <w:r w:rsidRPr="00C05DF4">
        <w:rPr>
          <w:rFonts w:eastAsia="Calibri"/>
        </w:rPr>
        <w:t xml:space="preserve">stanowi </w:t>
      </w:r>
      <w:r w:rsidRPr="00C05DF4">
        <w:rPr>
          <w:rFonts w:eastAsia="Calibri"/>
          <w:b/>
        </w:rPr>
        <w:t xml:space="preserve">Załącznik nr </w:t>
      </w:r>
      <w:r w:rsidR="2A30619C" w:rsidRPr="00C05DF4">
        <w:rPr>
          <w:rFonts w:eastAsia="Calibri"/>
          <w:b/>
          <w:bCs/>
        </w:rPr>
        <w:t>6</w:t>
      </w:r>
      <w:r w:rsidRPr="00C05DF4">
        <w:rPr>
          <w:rFonts w:eastAsia="Calibri"/>
          <w:b/>
          <w:bCs/>
        </w:rPr>
        <w:t xml:space="preserve"> </w:t>
      </w:r>
      <w:r w:rsidRPr="00C05DF4">
        <w:rPr>
          <w:rFonts w:eastAsia="Calibri"/>
          <w:b/>
        </w:rPr>
        <w:t>do Umowy.</w:t>
      </w:r>
    </w:p>
    <w:p w14:paraId="58B2F4B6" w14:textId="200B85A1" w:rsidR="00E44B73" w:rsidRPr="00C05DF4" w:rsidRDefault="004B477D" w:rsidP="006E6AA5">
      <w:pPr>
        <w:keepNext/>
        <w:numPr>
          <w:ilvl w:val="0"/>
          <w:numId w:val="25"/>
        </w:numPr>
        <w:autoSpaceDE w:val="0"/>
        <w:autoSpaceDN w:val="0"/>
        <w:adjustRightInd w:val="0"/>
        <w:spacing w:before="120" w:after="120"/>
        <w:ind w:left="425" w:hanging="425"/>
        <w:jc w:val="both"/>
        <w:rPr>
          <w:rFonts w:eastAsia="Calibri"/>
        </w:rPr>
      </w:pPr>
      <w:r w:rsidRPr="00C05DF4">
        <w:rPr>
          <w:rFonts w:eastAsia="Calibri"/>
        </w:rPr>
        <w:t>Wykonawcy nie będzie powierzane przetwarzanie danych osobowych</w:t>
      </w:r>
      <w:r w:rsidR="002365BA" w:rsidRPr="00C05DF4">
        <w:rPr>
          <w:rFonts w:eastAsia="Calibri"/>
        </w:rPr>
        <w:t xml:space="preserve"> w związku z realizacją Usług.</w:t>
      </w:r>
    </w:p>
    <w:p w14:paraId="5482E913" w14:textId="77777777" w:rsidR="00E44B73" w:rsidRPr="00C05DF4" w:rsidRDefault="00E44B73" w:rsidP="00E44B73">
      <w:pPr>
        <w:jc w:val="both"/>
        <w:rPr>
          <w:lang w:eastAsia="ko-KR"/>
        </w:rPr>
      </w:pPr>
    </w:p>
    <w:p w14:paraId="3D3459EA" w14:textId="5662AF68" w:rsidR="00E44B73" w:rsidRPr="00C05DF4" w:rsidRDefault="00E44B73" w:rsidP="00E44B73">
      <w:pPr>
        <w:jc w:val="center"/>
        <w:rPr>
          <w:b/>
          <w:lang w:eastAsia="ko-KR"/>
        </w:rPr>
      </w:pPr>
      <w:r w:rsidRPr="00C05DF4">
        <w:rPr>
          <w:b/>
          <w:lang w:eastAsia="ko-KR"/>
        </w:rPr>
        <w:t>§ 1</w:t>
      </w:r>
      <w:r w:rsidR="006E6AA5" w:rsidRPr="00C05DF4">
        <w:rPr>
          <w:b/>
          <w:lang w:eastAsia="ko-KR"/>
        </w:rPr>
        <w:t>3</w:t>
      </w:r>
      <w:r w:rsidRPr="00C05DF4">
        <w:rPr>
          <w:b/>
          <w:lang w:eastAsia="ko-KR"/>
        </w:rPr>
        <w:t xml:space="preserve">. </w:t>
      </w:r>
    </w:p>
    <w:p w14:paraId="1C6A41F3" w14:textId="77777777" w:rsidR="00E44B73" w:rsidRPr="00C05DF4" w:rsidRDefault="00E44B73" w:rsidP="00E44B73">
      <w:pPr>
        <w:jc w:val="center"/>
        <w:rPr>
          <w:b/>
          <w:lang w:eastAsia="ko-KR"/>
        </w:rPr>
      </w:pPr>
      <w:r w:rsidRPr="00C05DF4">
        <w:rPr>
          <w:b/>
          <w:lang w:eastAsia="ko-KR"/>
        </w:rPr>
        <w:t>Prawa autorskie</w:t>
      </w:r>
    </w:p>
    <w:p w14:paraId="3370B5E2" w14:textId="77777777" w:rsidR="00E44B73" w:rsidRPr="00C05DF4" w:rsidRDefault="00E44B73" w:rsidP="00E44B73">
      <w:pPr>
        <w:jc w:val="center"/>
        <w:rPr>
          <w:b/>
          <w:lang w:eastAsia="ko-KR"/>
        </w:rPr>
      </w:pPr>
    </w:p>
    <w:p w14:paraId="05FE7832" w14:textId="0B2184AE" w:rsidR="00E44B73" w:rsidRPr="00C05DF4" w:rsidRDefault="00E44B73" w:rsidP="00E44B73">
      <w:pPr>
        <w:jc w:val="both"/>
        <w:rPr>
          <w:lang w:eastAsia="ko-KR"/>
        </w:rPr>
      </w:pPr>
      <w:r w:rsidRPr="00C05DF4">
        <w:rPr>
          <w:lang w:eastAsia="ko-KR"/>
        </w:rPr>
        <w:t xml:space="preserve"> W toku wykonywania Usług nie dojdzie do powstania utworu w rozumieniu ustawy z dnia </w:t>
      </w:r>
      <w:r w:rsidRPr="00C05DF4">
        <w:br/>
      </w:r>
      <w:r w:rsidRPr="00C05DF4">
        <w:rPr>
          <w:lang w:eastAsia="ko-KR"/>
        </w:rPr>
        <w:t xml:space="preserve"> 4 lutego 1994 r. o prawie autorskim i prawach pokrewnych (t.j. z dnia 6 grudnia 2022 r., Dz.</w:t>
      </w:r>
      <w:r w:rsidRPr="00C05DF4">
        <w:br/>
      </w:r>
      <w:r w:rsidRPr="00C05DF4">
        <w:rPr>
          <w:lang w:eastAsia="ko-KR"/>
        </w:rPr>
        <w:t xml:space="preserve"> U. z 202</w:t>
      </w:r>
      <w:r w:rsidR="001700A1" w:rsidRPr="00C05DF4">
        <w:rPr>
          <w:lang w:eastAsia="ko-KR"/>
        </w:rPr>
        <w:t>5</w:t>
      </w:r>
      <w:r w:rsidRPr="00C05DF4">
        <w:rPr>
          <w:lang w:eastAsia="ko-KR"/>
        </w:rPr>
        <w:t xml:space="preserve"> r, poz.</w:t>
      </w:r>
      <w:r w:rsidR="001700A1" w:rsidRPr="00C05DF4">
        <w:rPr>
          <w:lang w:eastAsia="ko-KR"/>
        </w:rPr>
        <w:t>24 z późn. zm.</w:t>
      </w:r>
      <w:r w:rsidRPr="00C05DF4">
        <w:rPr>
          <w:lang w:eastAsia="ko-KR"/>
        </w:rPr>
        <w:t>).</w:t>
      </w:r>
    </w:p>
    <w:p w14:paraId="3201F369" w14:textId="77777777" w:rsidR="00E44B73" w:rsidRPr="00C05DF4" w:rsidRDefault="00E44B73" w:rsidP="008E3636">
      <w:pPr>
        <w:spacing w:line="276" w:lineRule="auto"/>
        <w:ind w:left="426"/>
        <w:jc w:val="both"/>
      </w:pPr>
    </w:p>
    <w:p w14:paraId="1D1D2394" w14:textId="6EEBC50C" w:rsidR="00DC010E" w:rsidRPr="00C05DF4" w:rsidRDefault="00DC010E" w:rsidP="434825F4">
      <w:pPr>
        <w:jc w:val="center"/>
        <w:rPr>
          <w:b/>
          <w:bCs/>
          <w:lang w:eastAsia="ko-KR"/>
        </w:rPr>
      </w:pPr>
      <w:r w:rsidRPr="00C05DF4">
        <w:rPr>
          <w:b/>
          <w:bCs/>
          <w:lang w:eastAsia="ko-KR"/>
        </w:rPr>
        <w:t xml:space="preserve">§ </w:t>
      </w:r>
      <w:r w:rsidR="6BAA2BD0" w:rsidRPr="00C05DF4">
        <w:rPr>
          <w:b/>
          <w:bCs/>
          <w:lang w:eastAsia="ko-KR"/>
        </w:rPr>
        <w:t>1</w:t>
      </w:r>
      <w:r w:rsidR="006E6AA5" w:rsidRPr="00C05DF4">
        <w:rPr>
          <w:b/>
          <w:bCs/>
          <w:lang w:eastAsia="ko-KR"/>
        </w:rPr>
        <w:t>4</w:t>
      </w:r>
      <w:r w:rsidRPr="00C05DF4">
        <w:rPr>
          <w:b/>
          <w:bCs/>
          <w:lang w:eastAsia="ko-KR"/>
        </w:rPr>
        <w:t xml:space="preserve">. </w:t>
      </w:r>
    </w:p>
    <w:p w14:paraId="6EBF49EA" w14:textId="77777777" w:rsidR="00DC010E" w:rsidRPr="00C05DF4" w:rsidRDefault="00DC010E" w:rsidP="00DC010E">
      <w:pPr>
        <w:jc w:val="center"/>
        <w:rPr>
          <w:b/>
          <w:lang w:eastAsia="ko-KR"/>
        </w:rPr>
      </w:pPr>
      <w:r w:rsidRPr="00C05DF4">
        <w:rPr>
          <w:b/>
          <w:lang w:eastAsia="ko-KR"/>
        </w:rPr>
        <w:t xml:space="preserve">Obowiązki wynikające z </w:t>
      </w:r>
    </w:p>
    <w:p w14:paraId="3B838E0B" w14:textId="4DC02929" w:rsidR="00DC010E" w:rsidRPr="00C05DF4" w:rsidRDefault="00DC010E" w:rsidP="00DC010E">
      <w:pPr>
        <w:jc w:val="center"/>
        <w:rPr>
          <w:b/>
          <w:lang w:eastAsia="ko-KR"/>
        </w:rPr>
      </w:pPr>
      <w:r w:rsidRPr="00C05DF4">
        <w:rPr>
          <w:b/>
          <w:lang w:eastAsia="ko-KR"/>
        </w:rPr>
        <w:t xml:space="preserve">Umowy  o Partnerstwie 3/2024 FERS </w:t>
      </w:r>
    </w:p>
    <w:p w14:paraId="46596C4D" w14:textId="3B55916D" w:rsidR="0020741D" w:rsidRPr="00C05DF4" w:rsidRDefault="00DC010E" w:rsidP="00DC010E">
      <w:pPr>
        <w:jc w:val="center"/>
        <w:rPr>
          <w:b/>
          <w:lang w:eastAsia="ko-KR"/>
        </w:rPr>
      </w:pPr>
      <w:r w:rsidRPr="00C05DF4">
        <w:rPr>
          <w:b/>
          <w:lang w:eastAsia="ko-KR"/>
        </w:rPr>
        <w:t>na rzecz wspólnej realizacji projektu pod nazwą: „Wsparcie wdrożenia jedenastej rewizji Międzynarodowej Klasyfikacji Chorób i Problemów Zdrowotnych (ICD-11) w</w:t>
      </w:r>
      <w:r w:rsidR="00F6695F" w:rsidRPr="00C05DF4">
        <w:rPr>
          <w:b/>
          <w:lang w:eastAsia="ko-KR"/>
        </w:rPr>
        <w:t> </w:t>
      </w:r>
      <w:r w:rsidRPr="00C05DF4">
        <w:rPr>
          <w:b/>
          <w:lang w:eastAsia="ko-KR"/>
        </w:rPr>
        <w:t xml:space="preserve">polskim systemie ochrony zdrowia (II etap prac)” nr FERS.04.15-IP.07-004/24, realizowanego w ramach programu Fundusze Europejskie dla Rozwoju Społecznego 2021-2027 (FERS), działanie 4.15 Skuteczny i odporny system ochrony zdrowia, kategoria wsparcia: Działania na rzecz poprawy dostępności, efektywności </w:t>
      </w:r>
    </w:p>
    <w:p w14:paraId="01EA988C" w14:textId="2C655422" w:rsidR="00DC010E" w:rsidRPr="00C05DF4" w:rsidRDefault="00DC010E" w:rsidP="00DC010E">
      <w:pPr>
        <w:jc w:val="center"/>
        <w:rPr>
          <w:b/>
          <w:lang w:eastAsia="ko-KR"/>
        </w:rPr>
      </w:pPr>
      <w:r w:rsidRPr="00C05DF4">
        <w:rPr>
          <w:b/>
          <w:lang w:eastAsia="ko-KR"/>
        </w:rPr>
        <w:t>i odporności systemów opieki zdrowotnej (z wyłączeniem infrastruktury).</w:t>
      </w:r>
    </w:p>
    <w:p w14:paraId="41CA6846" w14:textId="77777777" w:rsidR="00DC010E" w:rsidRPr="00C05DF4" w:rsidRDefault="00DC010E" w:rsidP="00DC010E">
      <w:pPr>
        <w:jc w:val="center"/>
        <w:rPr>
          <w:b/>
          <w:lang w:eastAsia="ko-KR"/>
        </w:rPr>
      </w:pPr>
    </w:p>
    <w:p w14:paraId="11A97366" w14:textId="77777777" w:rsidR="00DC010E" w:rsidRPr="00C05DF4" w:rsidRDefault="00DC010E" w:rsidP="00DC010E">
      <w:pPr>
        <w:jc w:val="center"/>
        <w:rPr>
          <w:b/>
          <w:lang w:eastAsia="ko-KR"/>
        </w:rPr>
      </w:pPr>
    </w:p>
    <w:p w14:paraId="185AF1BE" w14:textId="05EA2FA5" w:rsidR="00DC010E" w:rsidRPr="00C05DF4" w:rsidRDefault="00DC010E" w:rsidP="00E37710">
      <w:pPr>
        <w:pStyle w:val="Akapitzlist"/>
        <w:numPr>
          <w:ilvl w:val="0"/>
          <w:numId w:val="35"/>
        </w:numPr>
        <w:spacing w:line="259" w:lineRule="auto"/>
        <w:jc w:val="both"/>
      </w:pPr>
      <w:r w:rsidRPr="00C05DF4">
        <w:t xml:space="preserve">Wykonawca zobowiązuje się do  przestrzegania postanowień Umowy </w:t>
      </w:r>
      <w:r w:rsidR="006B3EEC" w:rsidRPr="00C05DF4">
        <w:t xml:space="preserve">o </w:t>
      </w:r>
      <w:r w:rsidRPr="00C05DF4">
        <w:rPr>
          <w:lang w:eastAsia="ko-KR"/>
        </w:rPr>
        <w:t>Partnerstwie 3/2024 FERS na rzecz wspólnej realizacji projektu pod nazwą: „Wsparcie wdrożenia jedenastej rewizji Międzynarodowej Klasyfikacji Chorób i Problemów Zdrowotnych (ICD-11) w polskim systemie ochrony zdrowia (II etap prac)” nr FERS.04.15-IP.07-004/24, realizowanego w ramach programu Fundusze Europejskie dla Rozwoju Społecznego 2021-2027 (FERS), działanie 4.15 Skuteczny i odporny system ochrony zdrowia, kategoria wsparcia: Działania na rzecz poprawy dostępności, efektywności i odporności systemów opieki zdrowotnej (z wyłączeniem infrastruktury), zwanej dalej „</w:t>
      </w:r>
      <w:r w:rsidRPr="00C05DF4">
        <w:rPr>
          <w:b/>
          <w:lang w:eastAsia="ko-KR"/>
        </w:rPr>
        <w:t>Umową o partnerstwie</w:t>
      </w:r>
      <w:r w:rsidR="008D74BA" w:rsidRPr="00C05DF4">
        <w:rPr>
          <w:lang w:eastAsia="ko-KR"/>
        </w:rPr>
        <w:t>”</w:t>
      </w:r>
      <w:r w:rsidRPr="00C05DF4">
        <w:rPr>
          <w:lang w:eastAsia="ko-KR"/>
        </w:rPr>
        <w:t>, której kopia</w:t>
      </w:r>
      <w:r w:rsidRPr="00C05DF4">
        <w:rPr>
          <w:b/>
          <w:lang w:eastAsia="ko-KR"/>
        </w:rPr>
        <w:t xml:space="preserve"> </w:t>
      </w:r>
      <w:r w:rsidRPr="00C05DF4">
        <w:rPr>
          <w:lang w:eastAsia="ko-KR"/>
        </w:rPr>
        <w:t>stanowi</w:t>
      </w:r>
      <w:r w:rsidRPr="00C05DF4">
        <w:rPr>
          <w:b/>
          <w:lang w:eastAsia="ko-KR"/>
        </w:rPr>
        <w:t xml:space="preserve"> załącznik nr </w:t>
      </w:r>
      <w:r w:rsidR="5AF53917" w:rsidRPr="00C05DF4">
        <w:rPr>
          <w:b/>
          <w:bCs/>
          <w:lang w:eastAsia="ko-KR"/>
        </w:rPr>
        <w:t>11</w:t>
      </w:r>
      <w:r w:rsidR="008D74BA" w:rsidRPr="00C05DF4">
        <w:rPr>
          <w:b/>
          <w:lang w:eastAsia="ko-KR"/>
        </w:rPr>
        <w:t xml:space="preserve"> </w:t>
      </w:r>
      <w:r w:rsidRPr="00C05DF4">
        <w:rPr>
          <w:b/>
          <w:lang w:eastAsia="ko-KR"/>
        </w:rPr>
        <w:t>do Umowy</w:t>
      </w:r>
      <w:r w:rsidRPr="00C05DF4">
        <w:rPr>
          <w:lang w:eastAsia="ko-KR"/>
        </w:rPr>
        <w:t>.</w:t>
      </w:r>
    </w:p>
    <w:p w14:paraId="2A4916B4" w14:textId="300C2025" w:rsidR="004B477D" w:rsidRPr="00C05DF4" w:rsidRDefault="002365BA" w:rsidP="00E37710">
      <w:pPr>
        <w:pStyle w:val="Akapitzlist"/>
        <w:numPr>
          <w:ilvl w:val="0"/>
          <w:numId w:val="35"/>
        </w:numPr>
        <w:jc w:val="both"/>
        <w:rPr>
          <w:bCs/>
          <w:lang w:eastAsia="ko-KR"/>
        </w:rPr>
      </w:pPr>
      <w:r w:rsidRPr="00C05DF4">
        <w:t>Wszelkie materiały, raporty, prezentacje, dokumenty przygotowane przez Wykonawcę w ramach realizacji Umowy muszą być oznaczone zgodnie z wytycznymi dotyczącymi informacji i promocji Funduszy Europejskich, w szczególności zgodnie z § 11 Umowy o partnerstwie oraz decyzją o dofinansowaniu.</w:t>
      </w:r>
      <w:r w:rsidR="004B477D" w:rsidRPr="00C05DF4">
        <w:t>.</w:t>
      </w:r>
    </w:p>
    <w:p w14:paraId="43F7AC18" w14:textId="67A11901" w:rsidR="00DC010E" w:rsidRPr="00C05DF4" w:rsidRDefault="004B477D" w:rsidP="00E37710">
      <w:pPr>
        <w:pStyle w:val="Akapitzlist"/>
        <w:numPr>
          <w:ilvl w:val="0"/>
          <w:numId w:val="35"/>
        </w:numPr>
        <w:jc w:val="both"/>
        <w:rPr>
          <w:bCs/>
          <w:lang w:eastAsia="ko-KR"/>
        </w:rPr>
      </w:pPr>
      <w:r w:rsidRPr="00C05DF4">
        <w:lastRenderedPageBreak/>
        <w:t xml:space="preserve"> </w:t>
      </w:r>
      <w:r w:rsidR="00DC010E" w:rsidRPr="00C05DF4">
        <w:rPr>
          <w:bCs/>
          <w:lang w:eastAsia="ko-KR"/>
        </w:rPr>
        <w:t>Wykonawca wyraża zgodę na gromadzenie i przekazywanie przez Zamawiającego do Lidera Projektu określonego w Umowie o Partnerstwie informacji o Wykonawcy.</w:t>
      </w:r>
    </w:p>
    <w:p w14:paraId="7C24292D" w14:textId="77777777" w:rsidR="00D02670" w:rsidRPr="00C05DF4" w:rsidRDefault="00DC010E" w:rsidP="00E37710">
      <w:pPr>
        <w:pStyle w:val="Akapitzlist"/>
        <w:numPr>
          <w:ilvl w:val="0"/>
          <w:numId w:val="35"/>
        </w:numPr>
        <w:jc w:val="both"/>
        <w:rPr>
          <w:bCs/>
          <w:lang w:eastAsia="ko-KR"/>
        </w:rPr>
      </w:pPr>
      <w:r w:rsidRPr="00C05DF4">
        <w:rPr>
          <w:bCs/>
          <w:lang w:eastAsia="ko-KR"/>
        </w:rPr>
        <w:t>Wykonawca wyraża zgodę na</w:t>
      </w:r>
      <w:r w:rsidR="00D02670" w:rsidRPr="00C05DF4">
        <w:rPr>
          <w:bCs/>
          <w:lang w:eastAsia="ko-KR"/>
        </w:rPr>
        <w:t>:</w:t>
      </w:r>
    </w:p>
    <w:p w14:paraId="7B09698F" w14:textId="060478FD" w:rsidR="00DC010E" w:rsidRPr="00C05DF4" w:rsidRDefault="00DC010E" w:rsidP="00E37710">
      <w:pPr>
        <w:pStyle w:val="Akapitzlist"/>
        <w:numPr>
          <w:ilvl w:val="1"/>
          <w:numId w:val="35"/>
        </w:numPr>
        <w:ind w:left="993" w:hanging="426"/>
        <w:jc w:val="both"/>
        <w:rPr>
          <w:bCs/>
          <w:lang w:eastAsia="ko-KR"/>
        </w:rPr>
      </w:pPr>
      <w:r w:rsidRPr="00C05DF4">
        <w:rPr>
          <w:bCs/>
          <w:lang w:eastAsia="ko-KR"/>
        </w:rPr>
        <w:t xml:space="preserve"> poddanie się</w:t>
      </w:r>
      <w:r w:rsidRPr="00C05DF4">
        <w:t xml:space="preserve"> </w:t>
      </w:r>
      <w:r w:rsidR="00D02670" w:rsidRPr="00C05DF4">
        <w:t xml:space="preserve">czynnościom kontrolnym </w:t>
      </w:r>
      <w:r w:rsidRPr="00C05DF4">
        <w:t>w zakresie prawidłowej realizacji zadań w Projekcie , o którym mowa w Umowie o Partnerstwie</w:t>
      </w:r>
      <w:r w:rsidR="00D02670" w:rsidRPr="00C05DF4">
        <w:t>,</w:t>
      </w:r>
      <w:r w:rsidRPr="00C05DF4">
        <w:t xml:space="preserve"> przeprowadzanej przez Lidera Projektu, Instytucję Pośredniczącą</w:t>
      </w:r>
      <w:r w:rsidR="004B477D" w:rsidRPr="00C05DF4">
        <w:t>, Instytucję Zarządzającą</w:t>
      </w:r>
      <w:r w:rsidRPr="00C05DF4">
        <w:t xml:space="preserve"> oraz inne uprawnione do kontroli podmioty, </w:t>
      </w:r>
    </w:p>
    <w:p w14:paraId="7989E72E" w14:textId="386B1C5C" w:rsidR="00D02670" w:rsidRPr="00C05DF4" w:rsidRDefault="00D02670" w:rsidP="00E37710">
      <w:pPr>
        <w:pStyle w:val="Akapitzlist"/>
        <w:numPr>
          <w:ilvl w:val="1"/>
          <w:numId w:val="35"/>
        </w:numPr>
        <w:ind w:left="993" w:hanging="426"/>
        <w:jc w:val="both"/>
        <w:rPr>
          <w:bCs/>
          <w:lang w:eastAsia="ko-KR"/>
        </w:rPr>
      </w:pPr>
      <w:r w:rsidRPr="00C05DF4">
        <w:t>umożliwieni</w:t>
      </w:r>
      <w:r w:rsidR="004B477D" w:rsidRPr="00C05DF4">
        <w:t>e</w:t>
      </w:r>
      <w:r w:rsidRPr="00C05DF4">
        <w:t xml:space="preserve"> wglądu w dokumenty Wykonawcy związane z realizacją Projektu, o którym mowa w Umowie o Partnerstwie, w tym dokumenty finansowe, księgowe, związane z realizacją Usług na rzecz instytucji i organów upoważnionych do prowadzenia kontroli prawidłowej realizacji Projektu, przez cały okres ich przechowywania wskazany w Decyzji o dofinansowaniu,</w:t>
      </w:r>
    </w:p>
    <w:p w14:paraId="3A76CC78" w14:textId="44B52D84" w:rsidR="00D02670" w:rsidRPr="00C05DF4" w:rsidRDefault="7AA2BE7C" w:rsidP="00E37710">
      <w:pPr>
        <w:pStyle w:val="Akapitzlist"/>
        <w:numPr>
          <w:ilvl w:val="1"/>
          <w:numId w:val="35"/>
        </w:numPr>
        <w:ind w:left="993" w:hanging="426"/>
        <w:jc w:val="both"/>
        <w:rPr>
          <w:bCs/>
          <w:lang w:eastAsia="ko-KR"/>
        </w:rPr>
      </w:pPr>
      <w:r w:rsidRPr="00C05DF4">
        <w:t>umożliwieni</w:t>
      </w:r>
      <w:r w:rsidR="26E66B33" w:rsidRPr="00C05DF4">
        <w:t>e</w:t>
      </w:r>
      <w:r w:rsidR="00D02670" w:rsidRPr="00C05DF4">
        <w:t xml:space="preserve"> uprawnionym podmiotom przeprowadzenia czynności kontrolnych, w tym dostępu do miejsca realizacji Usług bezpośrednio przez Wykonawcę.</w:t>
      </w:r>
    </w:p>
    <w:p w14:paraId="0605F6C0" w14:textId="3E76CA6E" w:rsidR="007F5AAB" w:rsidRPr="00C05DF4" w:rsidRDefault="007F5AAB" w:rsidP="00E37710">
      <w:pPr>
        <w:pStyle w:val="Akapitzlist"/>
        <w:numPr>
          <w:ilvl w:val="0"/>
          <w:numId w:val="35"/>
        </w:numPr>
        <w:jc w:val="both"/>
        <w:rPr>
          <w:b/>
        </w:rPr>
      </w:pPr>
      <w:r w:rsidRPr="00C05DF4">
        <w:t xml:space="preserve">W celu wykonywania przez Zamawiającego, również w imieniu Ministra Zdrowia i Instytucji Zarządzającej o której mowa w Umowie o Partnerstwie, obowiązku informacyjnego wobec Wykonawcy, mając na uwadze  zasadę rozliczalności, o której mowa w art. 5 ust. 2 RODO, Zamawiający udostępnia </w:t>
      </w:r>
      <w:r w:rsidRPr="00C05DF4">
        <w:rPr>
          <w:b/>
        </w:rPr>
        <w:t>klauzule informacyjne,</w:t>
      </w:r>
      <w:r w:rsidRPr="00C05DF4">
        <w:t xml:space="preserve"> stanowiące</w:t>
      </w:r>
      <w:r w:rsidRPr="00C05DF4">
        <w:rPr>
          <w:b/>
        </w:rPr>
        <w:t xml:space="preserve"> załącznik</w:t>
      </w:r>
      <w:r w:rsidR="000049B2" w:rsidRPr="00C05DF4">
        <w:rPr>
          <w:b/>
        </w:rPr>
        <w:t>i</w:t>
      </w:r>
      <w:r w:rsidRPr="00C05DF4">
        <w:rPr>
          <w:b/>
        </w:rPr>
        <w:t xml:space="preserve"> nr 9 i 10 do Umowy.</w:t>
      </w:r>
    </w:p>
    <w:p w14:paraId="780E09DC" w14:textId="7FB60A53" w:rsidR="007F5AAB" w:rsidRPr="00C05DF4" w:rsidRDefault="00D02670" w:rsidP="00E37710">
      <w:pPr>
        <w:pStyle w:val="Akapitzlist"/>
        <w:numPr>
          <w:ilvl w:val="0"/>
          <w:numId w:val="35"/>
        </w:numPr>
        <w:jc w:val="both"/>
      </w:pPr>
      <w:r w:rsidRPr="00C05DF4">
        <w:t>W celu wykonywania, również w imieniu Ministra Zdrowia i Instytucji Zarządzającej</w:t>
      </w:r>
      <w:r w:rsidR="007F5AAB" w:rsidRPr="00C05DF4">
        <w:t xml:space="preserve"> </w:t>
      </w:r>
      <w:r w:rsidRPr="00C05DF4">
        <w:t>o której mowa w Umowie o Partnerstwie</w:t>
      </w:r>
      <w:r w:rsidR="007F5AAB" w:rsidRPr="00C05DF4">
        <w:t xml:space="preserve"> oraz Zamawiającego, </w:t>
      </w:r>
      <w:r w:rsidRPr="00C05DF4">
        <w:t xml:space="preserve">obowiązku informacyjnego wobec </w:t>
      </w:r>
      <w:r w:rsidR="007F5AAB" w:rsidRPr="00C05DF4">
        <w:t>osób których dane Wykonawca pozyskuje</w:t>
      </w:r>
      <w:r w:rsidRPr="00C05DF4">
        <w:t xml:space="preserve">, mając na uwadze  zasadę rozliczalności, o której mowa w art. 5 ust. 2 RODO Wykonawca  zapewnia, że obowiązek </w:t>
      </w:r>
      <w:r w:rsidR="007F5AAB" w:rsidRPr="00C05DF4">
        <w:t xml:space="preserve"> ten będzie wykonywany  przez niego poprzez udostępnienie tym osobom  klauzul informacyjnych, stanowiących załącznik</w:t>
      </w:r>
      <w:r w:rsidR="000049B2" w:rsidRPr="00C05DF4">
        <w:t>i</w:t>
      </w:r>
      <w:r w:rsidR="007F5AAB" w:rsidRPr="00C05DF4">
        <w:t xml:space="preserve"> nr 9 i 10 do Umowy.</w:t>
      </w:r>
    </w:p>
    <w:p w14:paraId="546E0C99" w14:textId="59B2F302" w:rsidR="002365BA" w:rsidRPr="00C05DF4" w:rsidRDefault="002365BA" w:rsidP="00E37710">
      <w:pPr>
        <w:pStyle w:val="Akapitzlist"/>
        <w:numPr>
          <w:ilvl w:val="0"/>
          <w:numId w:val="35"/>
        </w:numPr>
        <w:jc w:val="both"/>
      </w:pPr>
      <w:r w:rsidRPr="00C05DF4">
        <w:t>Wykonawca zobowiązuje się do nałożenia w umowie z podwykonawcą, jeśli  powierzenia mu wykonania części Przedmiotu Umowy,  obowiązków wynikających z § 11- 15 Umowy.</w:t>
      </w:r>
    </w:p>
    <w:p w14:paraId="53812A5E" w14:textId="74CBE2A0" w:rsidR="00D02670" w:rsidRPr="00C05DF4" w:rsidRDefault="5C6B0E6C" w:rsidP="00E37710">
      <w:pPr>
        <w:pStyle w:val="Akapitzlist"/>
        <w:numPr>
          <w:ilvl w:val="0"/>
          <w:numId w:val="35"/>
        </w:numPr>
        <w:spacing w:line="259" w:lineRule="auto"/>
        <w:jc w:val="both"/>
      </w:pPr>
      <w:r w:rsidRPr="00C05DF4">
        <w:t>Wykonawca zobowiązuje się do przechowywania wszelkiej dokumentacji związanej z realizacją Umowy przez okres co najmniej 5 lat od dnia 31 grudnia roku, w którym został zatwierdzony końcowy wniosek o płatność w ramach projektu, a w przypadku pomocy publicznej – przez 10 lat od dnia jej przyznania. Wykonawca zobowiązuje się do umożliwienia wglądu do tej dokumentacji na żądanie Zamawiającego, Lidera Projektu, Instytucji Pośredniczącej, Instytucji Zarządzającej, Komisji Europejskiej, NIK oraz innych uprawnionych podmiotów.</w:t>
      </w:r>
    </w:p>
    <w:p w14:paraId="5C9BEE2D" w14:textId="135AAD05" w:rsidR="00DC010E" w:rsidRPr="00C05DF4" w:rsidRDefault="00DC010E" w:rsidP="008E3636">
      <w:pPr>
        <w:pStyle w:val="Akapitzlist"/>
        <w:spacing w:line="259" w:lineRule="auto"/>
        <w:ind w:left="502"/>
      </w:pPr>
    </w:p>
    <w:p w14:paraId="413A4BEF" w14:textId="44C66A25" w:rsidR="004536EA" w:rsidRPr="00C05DF4" w:rsidRDefault="000A6A74" w:rsidP="00AD17A9">
      <w:pPr>
        <w:spacing w:line="276" w:lineRule="auto"/>
        <w:jc w:val="center"/>
      </w:pPr>
      <w:r w:rsidRPr="00C05DF4">
        <w:br/>
      </w:r>
      <w:r w:rsidR="004536EA" w:rsidRPr="00C05DF4">
        <w:rPr>
          <w:b/>
          <w:bCs/>
        </w:rPr>
        <w:t xml:space="preserve">§ </w:t>
      </w:r>
      <w:r w:rsidR="68BB9B2F" w:rsidRPr="00C05DF4">
        <w:rPr>
          <w:b/>
          <w:bCs/>
        </w:rPr>
        <w:t>1</w:t>
      </w:r>
      <w:r w:rsidR="006E6AA5" w:rsidRPr="00C05DF4">
        <w:rPr>
          <w:b/>
          <w:bCs/>
        </w:rPr>
        <w:t>5</w:t>
      </w:r>
      <w:r w:rsidR="004536EA" w:rsidRPr="00C05DF4">
        <w:rPr>
          <w:b/>
          <w:bCs/>
        </w:rPr>
        <w:t>.</w:t>
      </w:r>
      <w:r w:rsidR="004653F4" w:rsidRPr="00C05DF4">
        <w:br/>
      </w:r>
      <w:r w:rsidR="004536EA" w:rsidRPr="00C05DF4">
        <w:rPr>
          <w:b/>
          <w:bCs/>
        </w:rPr>
        <w:t>Rozwiązanie Umowy</w:t>
      </w:r>
    </w:p>
    <w:p w14:paraId="6414ED9D" w14:textId="4524792D" w:rsidR="00CB2601" w:rsidRPr="00C05DF4" w:rsidRDefault="00DA0544" w:rsidP="00E37710">
      <w:pPr>
        <w:numPr>
          <w:ilvl w:val="0"/>
          <w:numId w:val="18"/>
        </w:numPr>
        <w:tabs>
          <w:tab w:val="clear" w:pos="720"/>
          <w:tab w:val="num" w:pos="360"/>
        </w:tabs>
        <w:spacing w:line="276" w:lineRule="auto"/>
        <w:ind w:left="360"/>
        <w:jc w:val="both"/>
      </w:pPr>
      <w:r w:rsidRPr="00C05DF4">
        <w:rPr>
          <w:rFonts w:eastAsia="Calibri"/>
        </w:rPr>
        <w:lastRenderedPageBreak/>
        <w:t>Postanowienia niniejszego paragrafu nie ograniczają uprawnień Zamawiającego wynikających z przepisów powszechnie obowiązującego prawa, w tym uprawnień do odstąpienia lub wypowiedzenia Umowy, zarówno w przypadkach określonych w Kodeksie cywilnym lub ustawie Pzp. W szczególności, żadne postanowienia Umowy nie mogą być interpretowane jako wyłączenie lub ograniczenie uprawnień Zamawiającego do rozwiązania Umowy z przyczyn wynikających z powszechnie obowiązujących przepisów prawa.</w:t>
      </w:r>
    </w:p>
    <w:p w14:paraId="5F551F03" w14:textId="497578A0" w:rsidR="00DA0544" w:rsidRPr="00C05DF4" w:rsidRDefault="00DA0544" w:rsidP="00E37710">
      <w:pPr>
        <w:numPr>
          <w:ilvl w:val="0"/>
          <w:numId w:val="18"/>
        </w:numPr>
        <w:tabs>
          <w:tab w:val="clear" w:pos="720"/>
          <w:tab w:val="num" w:pos="360"/>
        </w:tabs>
        <w:spacing w:line="276" w:lineRule="auto"/>
        <w:ind w:left="360"/>
        <w:jc w:val="both"/>
      </w:pPr>
      <w:r w:rsidRPr="00C05DF4">
        <w:t>Zamawiający może odstąpić od Umowy, po wyznaczeniu terminu dodatkowego na usunięcie naruszeń, jeżeli Wykonawca:</w:t>
      </w:r>
    </w:p>
    <w:p w14:paraId="5F9399D1" w14:textId="5BBF2EB0" w:rsidR="00DA0544" w:rsidRPr="00C05DF4" w:rsidRDefault="00DA0544" w:rsidP="00E37710">
      <w:pPr>
        <w:pStyle w:val="Akapitzlist"/>
        <w:numPr>
          <w:ilvl w:val="1"/>
          <w:numId w:val="35"/>
        </w:numPr>
        <w:spacing w:line="276" w:lineRule="auto"/>
        <w:ind w:left="720"/>
        <w:jc w:val="both"/>
      </w:pPr>
      <w:r w:rsidRPr="00C05DF4">
        <w:t xml:space="preserve">wykonuje Umowę w sposób </w:t>
      </w:r>
      <w:r w:rsidR="784D5E74" w:rsidRPr="00C05DF4">
        <w:t>istotnie</w:t>
      </w:r>
      <w:r w:rsidRPr="00C05DF4">
        <w:t xml:space="preserve"> lub uporczywie niezgodny z wymaganiami określonymi w Umowie, lub w obowiązujących przepisach prawa;</w:t>
      </w:r>
    </w:p>
    <w:p w14:paraId="01ED9244" w14:textId="1BF74AE5" w:rsidR="00DA170F" w:rsidRPr="00C05DF4" w:rsidRDefault="00DA0544" w:rsidP="00E37710">
      <w:pPr>
        <w:pStyle w:val="Akapitzlist"/>
        <w:numPr>
          <w:ilvl w:val="1"/>
          <w:numId w:val="35"/>
        </w:numPr>
        <w:spacing w:line="276" w:lineRule="auto"/>
        <w:ind w:left="720"/>
        <w:jc w:val="both"/>
      </w:pPr>
      <w:r w:rsidRPr="00C05DF4">
        <w:t xml:space="preserve">pozostaje w opóźnieniu w wykonaniu któregokolwiek elementu </w:t>
      </w:r>
      <w:r w:rsidR="00004C0B" w:rsidRPr="00C05DF4">
        <w:t xml:space="preserve">Usługi </w:t>
      </w:r>
      <w:r w:rsidRPr="00C05DF4">
        <w:t xml:space="preserve">co najmniej </w:t>
      </w:r>
      <w:r w:rsidR="00811582" w:rsidRPr="00C05DF4">
        <w:t xml:space="preserve">15 </w:t>
      </w:r>
      <w:r w:rsidRPr="00C05DF4">
        <w:t>dni</w:t>
      </w:r>
      <w:r w:rsidR="0012667C" w:rsidRPr="00C05DF4">
        <w:t>.</w:t>
      </w:r>
    </w:p>
    <w:p w14:paraId="3C9FDFD4" w14:textId="58333BBA" w:rsidR="0012667C" w:rsidRPr="00C05DF4" w:rsidRDefault="0012667C" w:rsidP="00E37710">
      <w:pPr>
        <w:pStyle w:val="Akapitzlist"/>
        <w:numPr>
          <w:ilvl w:val="0"/>
          <w:numId w:val="18"/>
        </w:numPr>
        <w:tabs>
          <w:tab w:val="clear" w:pos="720"/>
          <w:tab w:val="num" w:pos="360"/>
        </w:tabs>
        <w:spacing w:line="276" w:lineRule="auto"/>
        <w:ind w:left="360"/>
        <w:jc w:val="both"/>
      </w:pPr>
      <w:r w:rsidRPr="00C05DF4">
        <w:t>Zamawiający może odstąpić od Umowy w okresie jej obowiązywania, bez wyznaczania terminu dodatkowego, jeżeli:</w:t>
      </w:r>
    </w:p>
    <w:p w14:paraId="5C5AAAFF" w14:textId="0F2E53BB" w:rsidR="0012667C" w:rsidRPr="00C05DF4" w:rsidRDefault="0012667C" w:rsidP="006E6AA5">
      <w:pPr>
        <w:pStyle w:val="Akapitzlist"/>
        <w:numPr>
          <w:ilvl w:val="1"/>
          <w:numId w:val="17"/>
        </w:numPr>
        <w:spacing w:line="276" w:lineRule="auto"/>
        <w:ind w:left="709"/>
        <w:jc w:val="both"/>
      </w:pPr>
      <w:r w:rsidRPr="00C05DF4">
        <w:t xml:space="preserve">suma kar umownych naliczonych na podstawie Umowy </w:t>
      </w:r>
      <w:r w:rsidR="3E6251D8" w:rsidRPr="00C05DF4">
        <w:t>osiągnie</w:t>
      </w:r>
      <w:r w:rsidR="004E16B3" w:rsidRPr="00C05DF4">
        <w:t xml:space="preserve"> co najmniej</w:t>
      </w:r>
      <w:r w:rsidRPr="00C05DF4">
        <w:t xml:space="preserve"> </w:t>
      </w:r>
      <w:r w:rsidR="3E6251D8" w:rsidRPr="00C05DF4">
        <w:t>15</w:t>
      </w:r>
      <w:r w:rsidRPr="00C05DF4">
        <w:t xml:space="preserve">% </w:t>
      </w:r>
      <w:r w:rsidR="00004C0B" w:rsidRPr="00C05DF4">
        <w:t xml:space="preserve">wysokości </w:t>
      </w:r>
      <w:r w:rsidR="016B7C0A" w:rsidRPr="00C05DF4">
        <w:t>w</w:t>
      </w:r>
      <w:r w:rsidR="18FCACEE" w:rsidRPr="00C05DF4">
        <w:t>ynagrodzenia</w:t>
      </w:r>
      <w:r w:rsidR="00004C0B" w:rsidRPr="00C05DF4">
        <w:t>, o którym mowa w § 3 ust. 1 Umowy</w:t>
      </w:r>
      <w:r w:rsidR="3E6251D8" w:rsidRPr="00C05DF4">
        <w:t>;</w:t>
      </w:r>
    </w:p>
    <w:p w14:paraId="35FDD0CE" w14:textId="576BE479" w:rsidR="00186A51" w:rsidRPr="00C05DF4" w:rsidRDefault="0012667C" w:rsidP="006E6AA5">
      <w:pPr>
        <w:pStyle w:val="Akapitzlist"/>
        <w:numPr>
          <w:ilvl w:val="1"/>
          <w:numId w:val="17"/>
        </w:numPr>
        <w:spacing w:line="276" w:lineRule="auto"/>
        <w:ind w:left="709"/>
        <w:jc w:val="both"/>
      </w:pPr>
      <w:r w:rsidRPr="00C05DF4">
        <w:t>zajdzie istotna zmiana okoliczności powodująca, że wykonanie Umowy nie leży w interesie publicznym, czego nie można było przewidzieć w chwili zawarcia Umowy lub dalsze wykonywanie Umowy może zagrozić istotnemu interesowi bezpieczeństwa państwa lub bezpieczeństwu publicznemu, w terminie 30 dni od powzięcia wiadomości o powyższych okolicznościach.</w:t>
      </w:r>
    </w:p>
    <w:p w14:paraId="6B9148C7" w14:textId="50E15710" w:rsidR="000E478F" w:rsidRPr="00C05DF4" w:rsidRDefault="003812B7" w:rsidP="00E37710">
      <w:pPr>
        <w:pStyle w:val="Akapitzlist"/>
        <w:numPr>
          <w:ilvl w:val="0"/>
          <w:numId w:val="34"/>
        </w:numPr>
        <w:tabs>
          <w:tab w:val="clear" w:pos="720"/>
        </w:tabs>
        <w:spacing w:line="276" w:lineRule="auto"/>
        <w:ind w:left="426" w:hanging="426"/>
        <w:jc w:val="both"/>
      </w:pPr>
      <w:r w:rsidRPr="00C05DF4">
        <w:t xml:space="preserve">Zamawiający może wykonać prawo odstąpienia w terminie 30 dni od powzięcia wiadomości o zaistnieniu okoliczności uzasadniających odstąpienie. </w:t>
      </w:r>
    </w:p>
    <w:p w14:paraId="761A5262" w14:textId="4AF31C4B" w:rsidR="00CD4EB8" w:rsidRPr="00C05DF4" w:rsidRDefault="005D735E" w:rsidP="00E37710">
      <w:pPr>
        <w:pStyle w:val="Akapitzlist"/>
        <w:numPr>
          <w:ilvl w:val="0"/>
          <w:numId w:val="34"/>
        </w:numPr>
        <w:tabs>
          <w:tab w:val="clear" w:pos="720"/>
          <w:tab w:val="num" w:pos="360"/>
        </w:tabs>
        <w:spacing w:line="276" w:lineRule="auto"/>
        <w:ind w:left="360"/>
        <w:jc w:val="both"/>
      </w:pPr>
      <w:r w:rsidRPr="00C05DF4">
        <w:t xml:space="preserve">Odstąpienie od Umowy następuje w formie pisemnej pod rygorem nieważności </w:t>
      </w:r>
      <w:r w:rsidR="002B27B5" w:rsidRPr="00C05DF4">
        <w:t xml:space="preserve">albo w równoważnej formie elektronicznej </w:t>
      </w:r>
      <w:r w:rsidRPr="00C05DF4">
        <w:t>i wymaga uzasadnienia.</w:t>
      </w:r>
    </w:p>
    <w:p w14:paraId="77667E33" w14:textId="78B32FD9" w:rsidR="00CB2601" w:rsidRPr="00C05DF4" w:rsidRDefault="00996BA2" w:rsidP="00E37710">
      <w:pPr>
        <w:numPr>
          <w:ilvl w:val="0"/>
          <w:numId w:val="34"/>
        </w:numPr>
        <w:tabs>
          <w:tab w:val="clear" w:pos="720"/>
          <w:tab w:val="num" w:pos="360"/>
        </w:tabs>
        <w:spacing w:line="276" w:lineRule="auto"/>
        <w:ind w:left="360"/>
        <w:jc w:val="both"/>
      </w:pPr>
      <w:r w:rsidRPr="00C05DF4">
        <w:t>W razie wykonania przez Zamawiającego umownego prawa odstąpienia od Umowy z przyczyn, za które odpowiedzialność ponosi Wykonawca, Zamawiający może według swego uznania – odstąpić od Umowy ze skutkiem wstecz (ex tunc) jeżeli będzie to w danym przypadku możliwe lub na przyszłość (ex nunc).</w:t>
      </w:r>
    </w:p>
    <w:p w14:paraId="5EC987D1" w14:textId="7F9AA3C3" w:rsidR="00996BA2" w:rsidRPr="00C05DF4" w:rsidRDefault="00685B75" w:rsidP="00E37710">
      <w:pPr>
        <w:pStyle w:val="Akapitzlist"/>
        <w:numPr>
          <w:ilvl w:val="0"/>
          <w:numId w:val="34"/>
        </w:numPr>
        <w:tabs>
          <w:tab w:val="clear" w:pos="720"/>
          <w:tab w:val="num" w:pos="360"/>
        </w:tabs>
        <w:spacing w:line="276" w:lineRule="auto"/>
        <w:ind w:left="360"/>
        <w:jc w:val="both"/>
      </w:pPr>
      <w:r w:rsidRPr="00C05DF4">
        <w:t xml:space="preserve">W przypadku odstąpienia przez Zamawiającego od Umowy na przyszłość Wykonawca ma prawo do wynagrodzenia za </w:t>
      </w:r>
      <w:r w:rsidR="00360452" w:rsidRPr="00C05DF4">
        <w:t xml:space="preserve">należycie </w:t>
      </w:r>
      <w:r w:rsidRPr="00C05DF4">
        <w:t>zrealizowane usługi, które nie zostały zapłacone. Wysokość tego wynagrodzenia zostanie ustalona w oparciu o Wynagrodzenie opisane w Umowie, a jeżeli będzie to niewystarczające (np. w przypadku niedokończonych usług) – proporcjonalnie do stanu realizacji usług.</w:t>
      </w:r>
    </w:p>
    <w:p w14:paraId="1F6CF440" w14:textId="58A30EED" w:rsidR="00685B75" w:rsidRPr="00C05DF4" w:rsidRDefault="00685B75" w:rsidP="00E37710">
      <w:pPr>
        <w:pStyle w:val="Akapitzlist"/>
        <w:numPr>
          <w:ilvl w:val="0"/>
          <w:numId w:val="34"/>
        </w:numPr>
        <w:tabs>
          <w:tab w:val="clear" w:pos="720"/>
          <w:tab w:val="num" w:pos="360"/>
        </w:tabs>
        <w:spacing w:line="276" w:lineRule="auto"/>
        <w:ind w:left="360"/>
        <w:jc w:val="both"/>
      </w:pPr>
      <w:r w:rsidRPr="00C05DF4">
        <w:lastRenderedPageBreak/>
        <w:t>Strony zgodnie oświadczają, iż skutki ewentualnego rozwiązania od Umowy nie niweczą takich instytucji Umowy jak: kary umowne, czy też prawa żądania odszkodowania za niewykonanie lub nienależyte wykonanie Umowy.</w:t>
      </w:r>
    </w:p>
    <w:p w14:paraId="7E08A24A" w14:textId="77777777" w:rsidR="00D63301" w:rsidRPr="00C05DF4" w:rsidRDefault="00D63301" w:rsidP="00D63301">
      <w:pPr>
        <w:tabs>
          <w:tab w:val="num" w:pos="360"/>
        </w:tabs>
        <w:spacing w:line="276" w:lineRule="auto"/>
        <w:jc w:val="both"/>
      </w:pPr>
    </w:p>
    <w:p w14:paraId="1449C62D" w14:textId="77777777" w:rsidR="00D63301" w:rsidRPr="00C05DF4" w:rsidRDefault="00D63301" w:rsidP="00D63301">
      <w:pPr>
        <w:tabs>
          <w:tab w:val="num" w:pos="360"/>
        </w:tabs>
        <w:spacing w:line="276" w:lineRule="auto"/>
        <w:jc w:val="both"/>
      </w:pPr>
    </w:p>
    <w:p w14:paraId="13D95025" w14:textId="1F425507" w:rsidR="00CA61AD" w:rsidRPr="00C05DF4" w:rsidRDefault="00D63301" w:rsidP="00D63301">
      <w:pPr>
        <w:tabs>
          <w:tab w:val="num" w:pos="567"/>
        </w:tabs>
        <w:spacing w:line="276" w:lineRule="auto"/>
        <w:jc w:val="center"/>
        <w:rPr>
          <w:b/>
          <w:bCs/>
        </w:rPr>
      </w:pPr>
      <w:r w:rsidRPr="00C05DF4">
        <w:rPr>
          <w:b/>
          <w:bCs/>
        </w:rPr>
        <w:t>§ 1</w:t>
      </w:r>
      <w:r w:rsidR="006E6AA5" w:rsidRPr="00C05DF4">
        <w:rPr>
          <w:b/>
          <w:bCs/>
        </w:rPr>
        <w:t>6</w:t>
      </w:r>
      <w:r w:rsidRPr="00C05DF4">
        <w:rPr>
          <w:b/>
          <w:bCs/>
        </w:rPr>
        <w:t>.</w:t>
      </w:r>
    </w:p>
    <w:p w14:paraId="553AF30A" w14:textId="0168E751" w:rsidR="00D63301" w:rsidRPr="00C05DF4" w:rsidRDefault="00A55ACA" w:rsidP="00D63301">
      <w:pPr>
        <w:tabs>
          <w:tab w:val="num" w:pos="567"/>
        </w:tabs>
        <w:spacing w:line="276" w:lineRule="auto"/>
        <w:jc w:val="center"/>
        <w:rPr>
          <w:b/>
          <w:bCs/>
        </w:rPr>
      </w:pPr>
      <w:r w:rsidRPr="00C05DF4">
        <w:rPr>
          <w:b/>
          <w:bCs/>
        </w:rPr>
        <w:t>Konflikt interesów</w:t>
      </w:r>
    </w:p>
    <w:p w14:paraId="09B38EAA" w14:textId="77777777" w:rsidR="00A55ACA" w:rsidRPr="00C05DF4" w:rsidRDefault="00A55ACA" w:rsidP="00D63301">
      <w:pPr>
        <w:tabs>
          <w:tab w:val="num" w:pos="567"/>
        </w:tabs>
        <w:spacing w:line="276" w:lineRule="auto"/>
        <w:jc w:val="center"/>
        <w:rPr>
          <w:b/>
          <w:bCs/>
        </w:rPr>
      </w:pPr>
    </w:p>
    <w:p w14:paraId="773B3981" w14:textId="77777777" w:rsidR="00A55ACA" w:rsidRPr="00C05DF4" w:rsidRDefault="00A55ACA" w:rsidP="00792AD2">
      <w:pPr>
        <w:numPr>
          <w:ilvl w:val="0"/>
          <w:numId w:val="42"/>
        </w:numPr>
        <w:spacing w:before="100" w:beforeAutospacing="1" w:after="100" w:afterAutospacing="1"/>
        <w:ind w:left="357" w:hanging="357"/>
        <w:jc w:val="both"/>
      </w:pPr>
      <w:r w:rsidRPr="00C05DF4">
        <w:t>Wykonawca oświadcza, iż nie pozostaje w konflikcie interesów, który mógłby mieć wpływ na wykonanie Umowy, w szczególności poddawać w wątpliwość bezstronność </w:t>
      </w:r>
      <w:r w:rsidRPr="00C05DF4">
        <w:br/>
        <w:t>i rzetelność rezultatów wykonywanej Umowy, przy czym taki konflikt interesów może powstać zwłaszcza jako wynik powiązań gospodarczych, więzów rodzinnych, emocjonalnych lub jakiegokolwiek powiązania mającego wpływ na bezstronne wykonywanie Umowy.</w:t>
      </w:r>
    </w:p>
    <w:p w14:paraId="361A117C" w14:textId="77777777" w:rsidR="00A55ACA" w:rsidRPr="00C05DF4" w:rsidRDefault="00A55ACA" w:rsidP="00792AD2">
      <w:pPr>
        <w:numPr>
          <w:ilvl w:val="0"/>
          <w:numId w:val="42"/>
        </w:numPr>
        <w:spacing w:before="100" w:beforeAutospacing="1" w:after="100" w:afterAutospacing="1"/>
        <w:ind w:left="357" w:hanging="357"/>
        <w:jc w:val="both"/>
      </w:pPr>
      <w:r w:rsidRPr="00C05DF4">
        <w:t>W przypadku wystąpienia w toku obowiązywania Umowy konfliktu interesów, o którym mowa w ust. 1 lub jakichkolwiek zmian stanu faktycznego w tym zakresie, Wykonawca zobowiązuje się niezwłocznie powiadomić o tym Agencję.</w:t>
      </w:r>
    </w:p>
    <w:p w14:paraId="211D9332" w14:textId="2D14D998" w:rsidR="00A55ACA" w:rsidRPr="00C05DF4" w:rsidRDefault="00A55ACA" w:rsidP="00792AD2">
      <w:pPr>
        <w:numPr>
          <w:ilvl w:val="0"/>
          <w:numId w:val="42"/>
        </w:numPr>
        <w:spacing w:before="100" w:beforeAutospacing="1" w:after="100" w:afterAutospacing="1"/>
        <w:ind w:left="357" w:hanging="357"/>
        <w:jc w:val="both"/>
      </w:pPr>
      <w:r w:rsidRPr="00C05DF4">
        <w:t>Wykonawca zobowiązany jest do wypełnienia deklaracji o powiązaniu branżowych (dalej: „</w:t>
      </w:r>
      <w:r w:rsidRPr="00C05DF4">
        <w:rPr>
          <w:rStyle w:val="Pogrubienie"/>
          <w:rFonts w:eastAsiaTheme="majorEastAsia"/>
        </w:rPr>
        <w:t>DPB</w:t>
      </w:r>
      <w:r w:rsidRPr="00C05DF4">
        <w:t>”), o której mowa w art. 31s ust. 12 w związku z art. 31s ust. 8 ustawy z dnia 27 sierpnia 2004 r. o świadczeniach opieki zdrowotnej finansowanych ze środków   publicznych. Strony stwierdzają, że wypełniona DPB została założona przez Wykonawcę przed zawarciem Umowy.</w:t>
      </w:r>
    </w:p>
    <w:p w14:paraId="526E2EB9" w14:textId="055EC45D" w:rsidR="00D63301" w:rsidRPr="00C05DF4" w:rsidRDefault="00A55ACA" w:rsidP="00602727">
      <w:pPr>
        <w:numPr>
          <w:ilvl w:val="0"/>
          <w:numId w:val="42"/>
        </w:numPr>
        <w:spacing w:before="100" w:beforeAutospacing="1" w:after="100" w:afterAutospacing="1"/>
        <w:ind w:left="357" w:hanging="357"/>
        <w:jc w:val="both"/>
      </w:pPr>
      <w:r w:rsidRPr="00C05DF4">
        <w:t xml:space="preserve">Wzór deklaracji o powiązaniach branżowych stanowi </w:t>
      </w:r>
      <w:r w:rsidRPr="00C05DF4">
        <w:rPr>
          <w:rStyle w:val="Pogrubienie"/>
          <w:rFonts w:eastAsiaTheme="majorEastAsia"/>
        </w:rPr>
        <w:t>Załącznik nr 12 </w:t>
      </w:r>
      <w:r w:rsidRPr="00C05DF4">
        <w:t>do Umowy.</w:t>
      </w:r>
    </w:p>
    <w:p w14:paraId="7BB55C6F" w14:textId="77777777" w:rsidR="00BE654F" w:rsidRPr="00C05DF4" w:rsidRDefault="00BE654F" w:rsidP="00004C0B">
      <w:pPr>
        <w:spacing w:line="276" w:lineRule="auto"/>
        <w:jc w:val="center"/>
      </w:pPr>
    </w:p>
    <w:p w14:paraId="2FE0B286" w14:textId="3E50E102" w:rsidR="004536EA" w:rsidRPr="00C05DF4" w:rsidRDefault="004536EA" w:rsidP="00261128">
      <w:pPr>
        <w:spacing w:line="276" w:lineRule="auto"/>
        <w:jc w:val="center"/>
      </w:pPr>
      <w:r w:rsidRPr="00C05DF4">
        <w:rPr>
          <w:b/>
          <w:bCs/>
        </w:rPr>
        <w:t xml:space="preserve">§ </w:t>
      </w:r>
      <w:r w:rsidR="68BB9B2F" w:rsidRPr="00C05DF4">
        <w:rPr>
          <w:b/>
          <w:bCs/>
        </w:rPr>
        <w:t>1</w:t>
      </w:r>
      <w:r w:rsidR="006E6AA5" w:rsidRPr="00C05DF4">
        <w:rPr>
          <w:b/>
          <w:bCs/>
        </w:rPr>
        <w:t>7</w:t>
      </w:r>
      <w:r w:rsidRPr="00C05DF4">
        <w:rPr>
          <w:b/>
          <w:bCs/>
        </w:rPr>
        <w:t>.</w:t>
      </w:r>
      <w:r w:rsidR="004653F4" w:rsidRPr="00C05DF4">
        <w:br/>
      </w:r>
      <w:r w:rsidRPr="00C05DF4">
        <w:rPr>
          <w:b/>
          <w:bCs/>
        </w:rPr>
        <w:t>Postanowienia końcowe</w:t>
      </w:r>
    </w:p>
    <w:p w14:paraId="0D9D8951" w14:textId="202C1FFD" w:rsidR="002B4F2F" w:rsidRPr="00C05DF4" w:rsidRDefault="002B4F2F" w:rsidP="00E37710">
      <w:pPr>
        <w:numPr>
          <w:ilvl w:val="3"/>
          <w:numId w:val="27"/>
        </w:numPr>
        <w:spacing w:line="276" w:lineRule="auto"/>
        <w:ind w:left="567" w:hanging="425"/>
        <w:jc w:val="both"/>
      </w:pPr>
      <w:r w:rsidRPr="00C05DF4">
        <w:t>W sprawach nieuregulowanych Umową mają zastosowanie w szczególności przepisy  Kodeksu cywilnego</w:t>
      </w:r>
      <w:r w:rsidR="00841102" w:rsidRPr="00C05DF4">
        <w:t xml:space="preserve"> oraz ustawy Pzp</w:t>
      </w:r>
      <w:r w:rsidRPr="00C05DF4">
        <w:t>.</w:t>
      </w:r>
    </w:p>
    <w:p w14:paraId="76EF77EE" w14:textId="77777777" w:rsidR="006C5DCA" w:rsidRPr="00C05DF4" w:rsidRDefault="002B4F2F" w:rsidP="00E37710">
      <w:pPr>
        <w:pStyle w:val="Akapitzlist"/>
        <w:numPr>
          <w:ilvl w:val="3"/>
          <w:numId w:val="27"/>
        </w:numPr>
        <w:spacing w:line="276" w:lineRule="auto"/>
        <w:ind w:left="567" w:hanging="425"/>
        <w:jc w:val="both"/>
      </w:pPr>
      <w:r w:rsidRPr="00C05DF4">
        <w:t>Zmiana Umowy albo jej rozwiązanie wymaga formy pisemnej pod rygorem nieważności albo formy elektronicznej, tj. z zachowaniem kwalifikowanego podpisu elektronicznego.</w:t>
      </w:r>
    </w:p>
    <w:p w14:paraId="5CAA0CC7" w14:textId="6DE696D3" w:rsidR="006C5DCA" w:rsidRPr="00C05DF4" w:rsidRDefault="004F0AC5" w:rsidP="00E37710">
      <w:pPr>
        <w:pStyle w:val="Akapitzlist"/>
        <w:numPr>
          <w:ilvl w:val="3"/>
          <w:numId w:val="27"/>
        </w:numPr>
        <w:spacing w:line="276" w:lineRule="auto"/>
        <w:ind w:left="567" w:hanging="425"/>
        <w:jc w:val="both"/>
      </w:pPr>
      <w:r w:rsidRPr="00C05DF4">
        <w:t>Ilekroć Umowa wymaga dla czynności Stron formy pisemnej, Strony dopuszczają dokonywanie tych czynności również w postaci elektronicznej opatrzonej podpisem kwalifikowanym w rozumieniu art. 78</w:t>
      </w:r>
      <w:r w:rsidRPr="00C05DF4">
        <w:rPr>
          <w:vertAlign w:val="superscript"/>
        </w:rPr>
        <w:t>1</w:t>
      </w:r>
      <w:r w:rsidRPr="00C05DF4">
        <w:t xml:space="preserve"> Kodeksu cywilnego. Dokument w postaci elektronicznej, o którym mowa w zdaniu poprzedzającym, po jego opatrzeniu podpisem kwalifikowanym zostanie przekazany drugiej Stronie na adres e-mail</w:t>
      </w:r>
      <w:r w:rsidR="00254E3A" w:rsidRPr="00C05DF4">
        <w:t>.</w:t>
      </w:r>
    </w:p>
    <w:p w14:paraId="5895412D" w14:textId="2472A17D" w:rsidR="002B4F2F" w:rsidRPr="00C05DF4" w:rsidRDefault="002B4F2F" w:rsidP="00E37710">
      <w:pPr>
        <w:pStyle w:val="Akapitzlist"/>
        <w:numPr>
          <w:ilvl w:val="3"/>
          <w:numId w:val="27"/>
        </w:numPr>
        <w:spacing w:line="276" w:lineRule="auto"/>
        <w:ind w:left="567" w:hanging="425"/>
        <w:jc w:val="both"/>
      </w:pPr>
      <w:r w:rsidRPr="00C05DF4">
        <w:lastRenderedPageBreak/>
        <w:t>Umowa zawarta jest, w przypadku jej podpisania przez obie Strony kwalifikowanym podpisem elektronicznym, w dniu złożenia ostatniego kwalifikowanego podpisu elektronicznego.</w:t>
      </w:r>
    </w:p>
    <w:p w14:paraId="70F23A94" w14:textId="79BBB9E9" w:rsidR="002B4F2F" w:rsidRPr="00C05DF4" w:rsidRDefault="002B4F2F" w:rsidP="00E37710">
      <w:pPr>
        <w:pStyle w:val="Akapitzlist"/>
        <w:numPr>
          <w:ilvl w:val="3"/>
          <w:numId w:val="27"/>
        </w:numPr>
        <w:spacing w:line="276" w:lineRule="auto"/>
        <w:ind w:left="567" w:hanging="425"/>
        <w:jc w:val="both"/>
      </w:pPr>
      <w:r w:rsidRPr="00C05DF4">
        <w:t>Umowa zawarta jest, w przypadku jej podpisania przez jedną ze Stron kwalifikowanym podpisem elektronicznym a drugą ze Stron w formie odręcznej, w dniu złożenia ostatniego podpisu.</w:t>
      </w:r>
    </w:p>
    <w:p w14:paraId="6A24945D" w14:textId="77777777" w:rsidR="006C5DCA" w:rsidRPr="00C05DF4" w:rsidRDefault="002B4F2F" w:rsidP="00E37710">
      <w:pPr>
        <w:pStyle w:val="Akapitzlist"/>
        <w:numPr>
          <w:ilvl w:val="3"/>
          <w:numId w:val="27"/>
        </w:numPr>
        <w:spacing w:line="276" w:lineRule="auto"/>
        <w:ind w:left="567" w:hanging="425"/>
        <w:jc w:val="both"/>
      </w:pPr>
      <w:r w:rsidRPr="00C05DF4">
        <w:t>Spory na tle realizacji Umowy rozstrzygać będzie sąd powszechny właściwy ze względu na siedzibę Agencji.</w:t>
      </w:r>
    </w:p>
    <w:p w14:paraId="488213E1" w14:textId="5F3AB452" w:rsidR="002B4F2F" w:rsidRPr="00C05DF4" w:rsidRDefault="002B4F2F" w:rsidP="00E37710">
      <w:pPr>
        <w:pStyle w:val="Akapitzlist"/>
        <w:numPr>
          <w:ilvl w:val="3"/>
          <w:numId w:val="27"/>
        </w:numPr>
        <w:spacing w:line="276" w:lineRule="auto"/>
        <w:ind w:left="567" w:hanging="425"/>
        <w:jc w:val="both"/>
      </w:pPr>
      <w:r w:rsidRPr="00C05DF4">
        <w:t>Umowa zawarta została w dwóch jednobrzmiących egzemplarzach, po jednym dla każdej ze Stron, a w przypadku zawarcia Umowy poprzez złożenie podpisów elektronicznych - w jednym egzemplarzu, w formie pliku elektronicznego.</w:t>
      </w:r>
    </w:p>
    <w:p w14:paraId="73B72F5B" w14:textId="77777777" w:rsidR="008840E2" w:rsidRPr="00C05DF4" w:rsidRDefault="008840E2" w:rsidP="008840E2">
      <w:pPr>
        <w:spacing w:line="276" w:lineRule="auto"/>
        <w:jc w:val="both"/>
      </w:pPr>
    </w:p>
    <w:p w14:paraId="0B9A69FC" w14:textId="58DF5666" w:rsidR="004536EA" w:rsidRPr="00C05DF4" w:rsidRDefault="004536EA" w:rsidP="001C77CD">
      <w:pPr>
        <w:contextualSpacing/>
        <w:rPr>
          <w:u w:val="single"/>
        </w:rPr>
      </w:pPr>
      <w:r w:rsidRPr="00C05DF4">
        <w:t> </w:t>
      </w:r>
      <w:r w:rsidRPr="00C05DF4">
        <w:rPr>
          <w:u w:val="single"/>
        </w:rPr>
        <w:t>Wykaz załączników:  </w:t>
      </w:r>
    </w:p>
    <w:p w14:paraId="6B08B173" w14:textId="493AABC6" w:rsidR="00110245" w:rsidRPr="00C05DF4" w:rsidRDefault="00FD4B7F" w:rsidP="00E37710">
      <w:pPr>
        <w:numPr>
          <w:ilvl w:val="0"/>
          <w:numId w:val="21"/>
        </w:numPr>
        <w:suppressAutoHyphens/>
        <w:autoSpaceDN w:val="0"/>
        <w:spacing w:line="276" w:lineRule="auto"/>
        <w:contextualSpacing/>
        <w:jc w:val="both"/>
        <w:textAlignment w:val="baseline"/>
      </w:pPr>
      <w:r w:rsidRPr="00C05DF4">
        <w:t xml:space="preserve">Załącznik nr 1 </w:t>
      </w:r>
      <w:r w:rsidR="00B636D4" w:rsidRPr="00C05DF4">
        <w:t>-</w:t>
      </w:r>
      <w:r w:rsidRPr="00C05DF4">
        <w:t xml:space="preserve"> </w:t>
      </w:r>
      <w:r w:rsidR="00110245" w:rsidRPr="00C05DF4">
        <w:t>Opis Przedmiotu Zamówienia,</w:t>
      </w:r>
    </w:p>
    <w:p w14:paraId="779C41EA" w14:textId="0D21DDF0" w:rsidR="00110245" w:rsidRPr="00C05DF4" w:rsidRDefault="00110245" w:rsidP="00E37710">
      <w:pPr>
        <w:numPr>
          <w:ilvl w:val="0"/>
          <w:numId w:val="21"/>
        </w:numPr>
        <w:suppressAutoHyphens/>
        <w:autoSpaceDN w:val="0"/>
        <w:spacing w:line="276" w:lineRule="auto"/>
        <w:contextualSpacing/>
        <w:jc w:val="both"/>
        <w:textAlignment w:val="baseline"/>
      </w:pPr>
      <w:r w:rsidRPr="00C05DF4">
        <w:t>Załącznik nr 2</w:t>
      </w:r>
      <w:r w:rsidR="004A6D51" w:rsidRPr="00C05DF4">
        <w:t xml:space="preserve"> </w:t>
      </w:r>
      <w:r w:rsidRPr="00C05DF4">
        <w:t>- Wzór Zlecenia,</w:t>
      </w:r>
    </w:p>
    <w:p w14:paraId="18E38E65" w14:textId="0F8EA9E2" w:rsidR="00FC3471" w:rsidRPr="00C05DF4" w:rsidRDefault="00FC3471" w:rsidP="00E37710">
      <w:pPr>
        <w:numPr>
          <w:ilvl w:val="0"/>
          <w:numId w:val="21"/>
        </w:numPr>
        <w:suppressAutoHyphens/>
        <w:autoSpaceDN w:val="0"/>
        <w:spacing w:line="276" w:lineRule="auto"/>
        <w:contextualSpacing/>
        <w:jc w:val="both"/>
        <w:textAlignment w:val="baseline"/>
      </w:pPr>
      <w:r w:rsidRPr="00C05DF4">
        <w:t>Załącznik nr 3 - Formularz Sprawozdania z wykonania Usługi</w:t>
      </w:r>
      <w:r w:rsidR="00AD267B" w:rsidRPr="00C05DF4">
        <w:t>,</w:t>
      </w:r>
    </w:p>
    <w:p w14:paraId="3E486F4E" w14:textId="03E2CE62" w:rsidR="00110245" w:rsidRPr="00C05DF4" w:rsidRDefault="00AA0D64" w:rsidP="00E37710">
      <w:pPr>
        <w:numPr>
          <w:ilvl w:val="0"/>
          <w:numId w:val="21"/>
        </w:numPr>
        <w:suppressAutoHyphens/>
        <w:autoSpaceDN w:val="0"/>
        <w:spacing w:line="276" w:lineRule="auto"/>
        <w:contextualSpacing/>
        <w:jc w:val="both"/>
        <w:textAlignment w:val="baseline"/>
      </w:pPr>
      <w:r w:rsidRPr="00C05DF4">
        <w:t>Załącznik</w:t>
      </w:r>
      <w:r w:rsidR="00110245" w:rsidRPr="00C05DF4">
        <w:t xml:space="preserve"> nr 4 - Informacje dla celów podatkowych wraz z kwestionariuszem osobowym</w:t>
      </w:r>
      <w:r w:rsidR="00F70B68" w:rsidRPr="00C05DF4">
        <w:t xml:space="preserve"> – jeżeli dotyczy</w:t>
      </w:r>
      <w:r w:rsidR="00AD267B" w:rsidRPr="00C05DF4">
        <w:t>,</w:t>
      </w:r>
    </w:p>
    <w:p w14:paraId="5E8E9D67" w14:textId="363A81CD" w:rsidR="00110245" w:rsidRPr="00C05DF4" w:rsidRDefault="00110245" w:rsidP="00E37710">
      <w:pPr>
        <w:numPr>
          <w:ilvl w:val="0"/>
          <w:numId w:val="21"/>
        </w:numPr>
        <w:suppressAutoHyphens/>
        <w:autoSpaceDN w:val="0"/>
        <w:spacing w:line="276" w:lineRule="auto"/>
        <w:contextualSpacing/>
        <w:textAlignment w:val="baseline"/>
      </w:pPr>
      <w:r w:rsidRPr="00C05DF4">
        <w:t xml:space="preserve">Załącznik nr </w:t>
      </w:r>
      <w:r w:rsidR="0ABC1A23" w:rsidRPr="00C05DF4">
        <w:t>5</w:t>
      </w:r>
      <w:r w:rsidRPr="00C05DF4">
        <w:t xml:space="preserve"> - Formularz oświadczenia Wykonawcy dotyczący podlegania obowiązkowi ubezpieczenia społecznego i zdrowotnego</w:t>
      </w:r>
      <w:r w:rsidR="00F70B68" w:rsidRPr="00C05DF4">
        <w:t xml:space="preserve"> – jeżeli dotyczy</w:t>
      </w:r>
      <w:r w:rsidR="00AD267B" w:rsidRPr="00C05DF4">
        <w:t>,</w:t>
      </w:r>
    </w:p>
    <w:p w14:paraId="13880C4A" w14:textId="732FFF7A" w:rsidR="00FD4B7F" w:rsidRPr="00C05DF4" w:rsidRDefault="00DE4C39" w:rsidP="00E37710">
      <w:pPr>
        <w:numPr>
          <w:ilvl w:val="0"/>
          <w:numId w:val="21"/>
        </w:numPr>
        <w:suppressAutoHyphens/>
        <w:autoSpaceDN w:val="0"/>
        <w:spacing w:line="276" w:lineRule="auto"/>
        <w:contextualSpacing/>
        <w:jc w:val="both"/>
        <w:textAlignment w:val="baseline"/>
      </w:pPr>
      <w:r w:rsidRPr="00C05DF4" w:rsidDel="00110245">
        <w:t xml:space="preserve">Załącznik nr </w:t>
      </w:r>
      <w:r w:rsidR="1FAE4367" w:rsidRPr="00C05DF4">
        <w:t>6</w:t>
      </w:r>
      <w:r w:rsidR="7CF8F161" w:rsidRPr="00C05DF4">
        <w:t xml:space="preserve"> -</w:t>
      </w:r>
      <w:r w:rsidR="00F60934" w:rsidRPr="00C05DF4">
        <w:t xml:space="preserve"> </w:t>
      </w:r>
      <w:r w:rsidR="00110245" w:rsidRPr="00C05DF4">
        <w:t>Klauzula informacyjna RODO</w:t>
      </w:r>
      <w:r w:rsidR="00AD267B" w:rsidRPr="00C05DF4">
        <w:t>,</w:t>
      </w:r>
    </w:p>
    <w:p w14:paraId="787730E0" w14:textId="27575C9D" w:rsidR="006F23C6" w:rsidRPr="00C05DF4" w:rsidRDefault="00FD4B7F" w:rsidP="00576C3D">
      <w:pPr>
        <w:numPr>
          <w:ilvl w:val="0"/>
          <w:numId w:val="21"/>
        </w:numPr>
        <w:suppressAutoHyphens/>
        <w:autoSpaceDN w:val="0"/>
        <w:spacing w:line="276" w:lineRule="auto"/>
        <w:contextualSpacing/>
        <w:jc w:val="both"/>
        <w:textAlignment w:val="baseline"/>
      </w:pPr>
      <w:r w:rsidRPr="00C05DF4">
        <w:t xml:space="preserve">Załącznik nr </w:t>
      </w:r>
      <w:r w:rsidR="1FAE4367" w:rsidRPr="00C05DF4">
        <w:t>7</w:t>
      </w:r>
      <w:r w:rsidR="00F60934" w:rsidRPr="00C05DF4">
        <w:t xml:space="preserve"> -</w:t>
      </w:r>
      <w:r w:rsidRPr="00C05DF4" w:rsidDel="00110245">
        <w:t xml:space="preserve"> </w:t>
      </w:r>
      <w:r w:rsidR="00110245" w:rsidRPr="00C05DF4">
        <w:t>Pełnomocnictwo Agencji</w:t>
      </w:r>
      <w:r w:rsidR="00AD267B" w:rsidRPr="00C05DF4">
        <w:t>,</w:t>
      </w:r>
      <w:r w:rsidR="00B70A5A" w:rsidRPr="00C05DF4">
        <w:t xml:space="preserve"> </w:t>
      </w:r>
    </w:p>
    <w:p w14:paraId="79C8BDBE" w14:textId="44F11F37" w:rsidR="1F1217BC" w:rsidRPr="00C05DF4" w:rsidRDefault="1F1217BC" w:rsidP="00B72F24">
      <w:pPr>
        <w:spacing w:line="276" w:lineRule="auto"/>
        <w:ind w:left="360"/>
        <w:contextualSpacing/>
        <w:jc w:val="both"/>
      </w:pPr>
    </w:p>
    <w:p w14:paraId="1F2AD541" w14:textId="2FA51936" w:rsidR="007F5AAB" w:rsidRPr="00C05DF4" w:rsidRDefault="007F5AAB" w:rsidP="007F5AAB">
      <w:pPr>
        <w:suppressAutoHyphens/>
        <w:autoSpaceDN w:val="0"/>
        <w:spacing w:line="276" w:lineRule="auto"/>
        <w:ind w:left="360"/>
        <w:contextualSpacing/>
        <w:jc w:val="both"/>
        <w:textAlignment w:val="baseline"/>
      </w:pPr>
    </w:p>
    <w:p w14:paraId="2C1E8B4C" w14:textId="77777777" w:rsidR="004536EA" w:rsidRPr="00C05DF4" w:rsidRDefault="004536EA" w:rsidP="001C77CD">
      <w:pPr>
        <w:contextualSpacing/>
      </w:pPr>
      <w:r w:rsidRPr="00C05DF4">
        <w:t> </w:t>
      </w:r>
    </w:p>
    <w:p w14:paraId="42842A89" w14:textId="77777777" w:rsidR="00430A45" w:rsidRPr="00C05DF4" w:rsidRDefault="004536EA" w:rsidP="001C77CD">
      <w:pPr>
        <w:contextualSpacing/>
      </w:pPr>
      <w:r w:rsidRPr="00C05DF4">
        <w:t> </w:t>
      </w:r>
    </w:p>
    <w:p w14:paraId="2574C202" w14:textId="5CAAFE96" w:rsidR="00323B4A" w:rsidRPr="00C05DF4" w:rsidRDefault="00323B4A" w:rsidP="00323B4A">
      <w:pPr>
        <w:spacing w:line="276" w:lineRule="auto"/>
        <w:rPr>
          <w:b/>
        </w:rPr>
      </w:pPr>
      <w:r w:rsidRPr="00C05DF4">
        <w:rPr>
          <w:b/>
        </w:rPr>
        <w:t xml:space="preserve">           ZAMAWIAJĄCY: </w:t>
      </w:r>
      <w:r w:rsidRPr="00C05DF4">
        <w:rPr>
          <w:b/>
        </w:rPr>
        <w:tab/>
        <w:t xml:space="preserve">                                        </w:t>
      </w:r>
      <w:r w:rsidR="0004741D" w:rsidRPr="00C05DF4">
        <w:rPr>
          <w:b/>
        </w:rPr>
        <w:t xml:space="preserve"> </w:t>
      </w:r>
      <w:r w:rsidRPr="00C05DF4">
        <w:rPr>
          <w:b/>
        </w:rPr>
        <w:t xml:space="preserve">           WYKONAWCA:</w:t>
      </w:r>
    </w:p>
    <w:p w14:paraId="0B439CD3" w14:textId="77777777" w:rsidR="00323B4A" w:rsidRPr="00C05DF4" w:rsidRDefault="00323B4A" w:rsidP="00323B4A">
      <w:pPr>
        <w:spacing w:line="276" w:lineRule="auto"/>
        <w:rPr>
          <w:bCs/>
        </w:rPr>
      </w:pPr>
      <w:r w:rsidRPr="00C05DF4">
        <w:rPr>
          <w:b/>
        </w:rPr>
        <w:tab/>
      </w:r>
      <w:r w:rsidRPr="00C05DF4">
        <w:rPr>
          <w:bCs/>
        </w:rPr>
        <w:t xml:space="preserve">    z up. Prezesa</w:t>
      </w:r>
      <w:r w:rsidRPr="00C05DF4">
        <w:rPr>
          <w:bCs/>
        </w:rPr>
        <w:tab/>
      </w:r>
      <w:r w:rsidRPr="00C05DF4">
        <w:rPr>
          <w:bCs/>
        </w:rPr>
        <w:tab/>
      </w:r>
      <w:r w:rsidRPr="00C05DF4">
        <w:rPr>
          <w:bCs/>
        </w:rPr>
        <w:tab/>
      </w:r>
      <w:r w:rsidRPr="00C05DF4">
        <w:rPr>
          <w:bCs/>
        </w:rPr>
        <w:tab/>
        <w:t xml:space="preserve">                     </w:t>
      </w:r>
    </w:p>
    <w:p w14:paraId="3BE3F2D1" w14:textId="77777777" w:rsidR="00323B4A" w:rsidRPr="00C05DF4" w:rsidRDefault="00323B4A" w:rsidP="00323B4A">
      <w:pPr>
        <w:spacing w:line="276" w:lineRule="auto"/>
        <w:rPr>
          <w:bCs/>
        </w:rPr>
      </w:pPr>
      <w:r w:rsidRPr="00C05DF4">
        <w:rPr>
          <w:bCs/>
        </w:rPr>
        <w:t xml:space="preserve">               Radca Prawny</w:t>
      </w:r>
      <w:r w:rsidRPr="00C05DF4">
        <w:rPr>
          <w:bCs/>
        </w:rPr>
        <w:tab/>
      </w:r>
      <w:r w:rsidRPr="00C05DF4">
        <w:rPr>
          <w:bCs/>
        </w:rPr>
        <w:tab/>
      </w:r>
      <w:r w:rsidRPr="00C05DF4">
        <w:rPr>
          <w:bCs/>
        </w:rPr>
        <w:tab/>
      </w:r>
      <w:r w:rsidRPr="00C05DF4">
        <w:rPr>
          <w:bCs/>
        </w:rPr>
        <w:tab/>
      </w:r>
      <w:r w:rsidRPr="00C05DF4">
        <w:rPr>
          <w:bCs/>
        </w:rPr>
        <w:tab/>
      </w:r>
      <w:r w:rsidRPr="00C05DF4">
        <w:rPr>
          <w:bCs/>
        </w:rPr>
        <w:tab/>
        <w:t xml:space="preserve"> </w:t>
      </w:r>
    </w:p>
    <w:p w14:paraId="32E6FD30" w14:textId="77777777" w:rsidR="00323B4A" w:rsidRPr="00C05DF4" w:rsidRDefault="00323B4A" w:rsidP="00323B4A">
      <w:pPr>
        <w:spacing w:line="276" w:lineRule="auto"/>
        <w:rPr>
          <w:bCs/>
        </w:rPr>
      </w:pPr>
      <w:r w:rsidRPr="00C05DF4">
        <w:rPr>
          <w:bCs/>
        </w:rPr>
        <w:t xml:space="preserve">      Dyrektor Biura Prawnego</w:t>
      </w:r>
    </w:p>
    <w:p w14:paraId="628BFC4B" w14:textId="77777777" w:rsidR="00323B4A" w:rsidRPr="00C05DF4" w:rsidRDefault="00323B4A" w:rsidP="00323B4A">
      <w:pPr>
        <w:spacing w:line="276" w:lineRule="auto"/>
        <w:rPr>
          <w:bCs/>
        </w:rPr>
      </w:pPr>
      <w:r w:rsidRPr="00C05DF4">
        <w:rPr>
          <w:bCs/>
        </w:rPr>
        <w:t xml:space="preserve">                 Robert Świś</w:t>
      </w:r>
    </w:p>
    <w:p w14:paraId="2F5AABA1" w14:textId="56F2DE32" w:rsidR="00323B4A" w:rsidRPr="00C05DF4" w:rsidRDefault="00323B4A" w:rsidP="00323B4A">
      <w:pPr>
        <w:rPr>
          <w:bCs/>
        </w:rPr>
      </w:pPr>
      <w:r w:rsidRPr="00C05DF4">
        <w:rPr>
          <w:bCs/>
        </w:rPr>
        <w:t xml:space="preserve"> </w:t>
      </w:r>
    </w:p>
    <w:p w14:paraId="447705EC" w14:textId="77777777" w:rsidR="00323B4A" w:rsidRPr="00C05DF4" w:rsidRDefault="00323B4A" w:rsidP="00323B4A">
      <w:pPr>
        <w:rPr>
          <w:bCs/>
        </w:rPr>
      </w:pPr>
    </w:p>
    <w:p w14:paraId="252AFEAF" w14:textId="77777777" w:rsidR="00323B4A" w:rsidRPr="00C05DF4" w:rsidRDefault="00323B4A" w:rsidP="00323B4A">
      <w:pPr>
        <w:rPr>
          <w:bCs/>
        </w:rPr>
      </w:pPr>
      <w:r w:rsidRPr="00C05DF4">
        <w:rPr>
          <w:bCs/>
        </w:rPr>
        <w:t xml:space="preserve">    …………………………………..                             ………………………………………</w:t>
      </w:r>
    </w:p>
    <w:p w14:paraId="325135BA" w14:textId="013B29F3" w:rsidR="00323B4A" w:rsidRPr="00C05DF4" w:rsidRDefault="00323B4A" w:rsidP="004535FE">
      <w:pPr>
        <w:rPr>
          <w:rFonts w:eastAsia="Aptos"/>
          <w:bCs/>
          <w:i/>
          <w:iCs/>
        </w:rPr>
      </w:pPr>
      <w:r w:rsidRPr="00C05DF4">
        <w:rPr>
          <w:bCs/>
        </w:rPr>
        <w:t xml:space="preserve">      /</w:t>
      </w:r>
      <w:r w:rsidRPr="00C05DF4">
        <w:rPr>
          <w:bCs/>
          <w:i/>
          <w:iCs/>
        </w:rPr>
        <w:t>dokument podpisany elektronicznie</w:t>
      </w:r>
      <w:r w:rsidRPr="00C05DF4">
        <w:rPr>
          <w:bCs/>
        </w:rPr>
        <w:t xml:space="preserve">/ </w:t>
      </w:r>
      <w:r w:rsidRPr="00C05DF4">
        <w:rPr>
          <w:bCs/>
        </w:rPr>
        <w:tab/>
      </w:r>
      <w:r w:rsidRPr="00C05DF4">
        <w:rPr>
          <w:bCs/>
        </w:rPr>
        <w:tab/>
        <w:t xml:space="preserve">   </w:t>
      </w:r>
      <w:r w:rsidRPr="00C05DF4">
        <w:rPr>
          <w:rFonts w:eastAsia="Aptos"/>
          <w:b/>
        </w:rPr>
        <w:t xml:space="preserve">                </w:t>
      </w:r>
      <w:r w:rsidR="004535FE" w:rsidRPr="00C05DF4">
        <w:rPr>
          <w:rFonts w:eastAsia="Aptos"/>
          <w:b/>
        </w:rPr>
        <w:t>/</w:t>
      </w:r>
      <w:r w:rsidRPr="00C05DF4">
        <w:rPr>
          <w:rFonts w:eastAsia="Aptos"/>
          <w:b/>
        </w:rPr>
        <w:t xml:space="preserve"> </w:t>
      </w:r>
      <w:r w:rsidR="004535FE" w:rsidRPr="00C05DF4">
        <w:rPr>
          <w:rFonts w:eastAsia="Aptos"/>
          <w:bCs/>
          <w:i/>
          <w:iCs/>
        </w:rPr>
        <w:t>data podpisania Umowy przez Wykonawcę</w:t>
      </w:r>
      <w:r w:rsidRPr="00C05DF4">
        <w:rPr>
          <w:rFonts w:eastAsia="Aptos"/>
          <w:b/>
        </w:rPr>
        <w:t xml:space="preserve"> </w:t>
      </w:r>
      <w:r w:rsidR="004535FE" w:rsidRPr="00C05DF4">
        <w:rPr>
          <w:rFonts w:eastAsia="Aptos"/>
          <w:b/>
        </w:rPr>
        <w:t>/</w:t>
      </w:r>
      <w:r w:rsidRPr="00C05DF4">
        <w:rPr>
          <w:rFonts w:eastAsia="Aptos"/>
          <w:b/>
        </w:rPr>
        <w:t xml:space="preserve">                                                         </w:t>
      </w:r>
    </w:p>
    <w:p w14:paraId="45AC5A28" w14:textId="77777777" w:rsidR="00A15C53" w:rsidRPr="00C05DF4" w:rsidRDefault="004220EE">
      <w:pPr>
        <w:sectPr w:rsidR="00A15C53" w:rsidRPr="00C05DF4" w:rsidSect="0064667C">
          <w:headerReference w:type="default" r:id="rId13"/>
          <w:footerReference w:type="default" r:id="rId14"/>
          <w:pgSz w:w="11906" w:h="16838"/>
          <w:pgMar w:top="1418" w:right="1417" w:bottom="1276" w:left="1417" w:header="708" w:footer="708" w:gutter="0"/>
          <w:cols w:space="708"/>
          <w:docGrid w:linePitch="360"/>
        </w:sectPr>
      </w:pPr>
      <w:r w:rsidRPr="00C05DF4">
        <w:br w:type="page"/>
      </w:r>
    </w:p>
    <w:p w14:paraId="53702DFE" w14:textId="11A15972" w:rsidR="004220EE" w:rsidRPr="00C05DF4" w:rsidRDefault="004220EE"/>
    <w:p w14:paraId="40A87676" w14:textId="60117F7F" w:rsidR="00A15C53" w:rsidRPr="00C05DF4" w:rsidRDefault="00226124" w:rsidP="00226124">
      <w:pPr>
        <w:jc w:val="right"/>
        <w:rPr>
          <w:b/>
          <w:bCs/>
        </w:rPr>
      </w:pPr>
      <w:r w:rsidRPr="00C05DF4">
        <w:rPr>
          <w:b/>
          <w:bCs/>
        </w:rPr>
        <w:t xml:space="preserve">Załącznik nr 1 do Umowy nr … </w:t>
      </w:r>
    </w:p>
    <w:p w14:paraId="5CB03E8E" w14:textId="77777777" w:rsidR="00A15C53" w:rsidRPr="00C05DF4" w:rsidRDefault="00A15C53" w:rsidP="00A15C53">
      <w:pPr>
        <w:rPr>
          <w:b/>
          <w:bCs/>
        </w:rPr>
      </w:pPr>
    </w:p>
    <w:p w14:paraId="2E02FC1F" w14:textId="77777777" w:rsidR="00A15C53" w:rsidRPr="00C05DF4" w:rsidRDefault="00A15C53" w:rsidP="00F0588A">
      <w:pPr>
        <w:jc w:val="center"/>
        <w:rPr>
          <w:rFonts w:eastAsia="Arial"/>
        </w:rPr>
      </w:pPr>
      <w:r w:rsidRPr="00C05DF4">
        <w:rPr>
          <w:rFonts w:eastAsia="Arial"/>
        </w:rPr>
        <w:t>Opis zadania ekspertów systemowych w Projekcie ICD-11</w:t>
      </w:r>
    </w:p>
    <w:p w14:paraId="07FC1990" w14:textId="77777777" w:rsidR="00976E7E" w:rsidRPr="00C05DF4" w:rsidRDefault="00976E7E" w:rsidP="00F0588A">
      <w:pPr>
        <w:jc w:val="center"/>
        <w:rPr>
          <w:rFonts w:eastAsia="Arial"/>
        </w:rPr>
      </w:pPr>
    </w:p>
    <w:p w14:paraId="438F0675" w14:textId="77777777" w:rsidR="00A15C53" w:rsidRPr="00C05DF4" w:rsidRDefault="00A15C53" w:rsidP="00A15C53">
      <w:pPr>
        <w:jc w:val="both"/>
        <w:rPr>
          <w:rFonts w:eastAsia="Arial"/>
        </w:rPr>
      </w:pPr>
      <w:r w:rsidRPr="00C05DF4">
        <w:rPr>
          <w:rFonts w:eastAsia="Arial"/>
        </w:rPr>
        <w:t>Świadczenie usług doradczych, w obszarze realizacji projektu Wsparcie wdrożenia jedenastej rewizji Międzynarodowej Klasyfikacji Chorób i Problemów Zdrowotnych (ICD-11) w polskim systemie ochrony zdrowia (II etap prac) – dla Agencji Oceny Technologii Medycznych i Taryfikacji, obejmujących analizę zarządzeń Prezesa NFZ w celu wskazania kodów ICD-10, które powinny zostać włączone do koszyka świadczeń gwarantowanych.</w:t>
      </w:r>
    </w:p>
    <w:p w14:paraId="5D58149F" w14:textId="18C1EBAA" w:rsidR="00BB6DB8" w:rsidRPr="00C05DF4" w:rsidRDefault="00A15C53" w:rsidP="008F40E6">
      <w:pPr>
        <w:pStyle w:val="Akapitzlist"/>
        <w:numPr>
          <w:ilvl w:val="0"/>
          <w:numId w:val="45"/>
        </w:numPr>
        <w:spacing w:after="160" w:line="279" w:lineRule="auto"/>
        <w:jc w:val="both"/>
        <w:rPr>
          <w:rFonts w:eastAsia="Arial"/>
        </w:rPr>
      </w:pPr>
      <w:r w:rsidRPr="00C05DF4">
        <w:rPr>
          <w:rFonts w:eastAsia="Arial"/>
        </w:rPr>
        <w:t xml:space="preserve">Agencja przekaże Wykonawcy listę kodów ICD-10, pochodzących z </w:t>
      </w:r>
      <w:bookmarkStart w:id="0" w:name="_Hlk223901944"/>
      <w:r w:rsidRPr="00C05DF4">
        <w:rPr>
          <w:rFonts w:eastAsia="Arial"/>
        </w:rPr>
        <w:t>aktów prawnych objętych projektem</w:t>
      </w:r>
      <w:bookmarkEnd w:id="0"/>
      <w:r w:rsidRPr="00C05DF4">
        <w:rPr>
          <w:rFonts w:eastAsia="Arial"/>
        </w:rPr>
        <w:t>.</w:t>
      </w:r>
      <w:r w:rsidR="008F40E6" w:rsidRPr="00C05DF4">
        <w:rPr>
          <w:rFonts w:eastAsia="Arial"/>
        </w:rPr>
        <w:t xml:space="preserve"> </w:t>
      </w:r>
      <w:r w:rsidR="00BB6DB8" w:rsidRPr="00C05DF4">
        <w:rPr>
          <w:rFonts w:eastAsia="Arial"/>
        </w:rPr>
        <w:t>Wykonawca dokona weryfikacji oraz systematycznego skatalogowania kodów ICD‑10 w oparciu o:</w:t>
      </w:r>
    </w:p>
    <w:p w14:paraId="171C0BC1" w14:textId="2A284334" w:rsidR="00BB6DB8" w:rsidRPr="00C05DF4" w:rsidRDefault="00BB6DB8" w:rsidP="00BB6DB8">
      <w:pPr>
        <w:pStyle w:val="Akapitzlist"/>
        <w:numPr>
          <w:ilvl w:val="0"/>
          <w:numId w:val="46"/>
        </w:numPr>
        <w:spacing w:before="240" w:after="160" w:line="279" w:lineRule="auto"/>
        <w:jc w:val="both"/>
        <w:rPr>
          <w:rFonts w:eastAsia="Arial"/>
        </w:rPr>
      </w:pPr>
      <w:r w:rsidRPr="00C05DF4">
        <w:rPr>
          <w:rFonts w:eastAsia="Arial"/>
        </w:rPr>
        <w:t xml:space="preserve">kody ICD‑10 występujące obecnie w zarządzeniach Prezesa NFZ, </w:t>
      </w:r>
    </w:p>
    <w:p w14:paraId="6E8BA99C" w14:textId="77777777" w:rsidR="00BB6DB8" w:rsidRPr="00C05DF4" w:rsidRDefault="00BB6DB8" w:rsidP="00BB6DB8">
      <w:pPr>
        <w:pStyle w:val="Akapitzlist"/>
        <w:numPr>
          <w:ilvl w:val="0"/>
          <w:numId w:val="46"/>
        </w:numPr>
        <w:spacing w:before="240" w:after="160" w:line="279" w:lineRule="auto"/>
        <w:jc w:val="both"/>
        <w:rPr>
          <w:rFonts w:eastAsia="Arial"/>
        </w:rPr>
      </w:pPr>
      <w:r w:rsidRPr="00C05DF4">
        <w:rPr>
          <w:rFonts w:eastAsia="Arial"/>
        </w:rPr>
        <w:t xml:space="preserve">informacje dostępne w algorytmach funkcjonujących w systemach sprawozdawczo-rozliczeniowych NFZ oraz powiązanych mechanizmach weryfikacyjnych tych systemów. </w:t>
      </w:r>
    </w:p>
    <w:p w14:paraId="11AED112" w14:textId="121C9BA4" w:rsidR="00A15C53" w:rsidRPr="00C05DF4" w:rsidRDefault="00FD1F9F" w:rsidP="00BB6DB8">
      <w:pPr>
        <w:spacing w:before="240" w:after="160" w:line="279" w:lineRule="auto"/>
        <w:jc w:val="both"/>
        <w:rPr>
          <w:rFonts w:eastAsia="Arial"/>
        </w:rPr>
      </w:pPr>
      <w:r w:rsidRPr="00C05DF4">
        <w:rPr>
          <w:rFonts w:eastAsia="Arial"/>
        </w:rPr>
        <w:t>Wyniki prac zostaną przedstawione w postaci zestawienia tabelarycznego w formacie Excel, sporządzonego według wzoru określonego przez Agencję.</w:t>
      </w:r>
    </w:p>
    <w:p w14:paraId="7A975688" w14:textId="77777777" w:rsidR="00A15C53" w:rsidRPr="00C05DF4" w:rsidRDefault="00A15C53" w:rsidP="00A15C53">
      <w:pPr>
        <w:pStyle w:val="Legenda"/>
        <w:keepNext/>
        <w:spacing w:after="0"/>
        <w:rPr>
          <w:rFonts w:ascii="Times New Roman" w:hAnsi="Times New Roman" w:cs="Times New Roman"/>
          <w:b/>
          <w:bCs/>
          <w:i w:val="0"/>
          <w:iCs w:val="0"/>
          <w:noProof/>
          <w:color w:val="auto"/>
          <w:sz w:val="20"/>
          <w:szCs w:val="20"/>
        </w:rPr>
      </w:pPr>
      <w:r w:rsidRPr="00C05DF4">
        <w:rPr>
          <w:rFonts w:ascii="Times New Roman" w:hAnsi="Times New Roman" w:cs="Times New Roman"/>
          <w:b/>
          <w:bCs/>
          <w:i w:val="0"/>
          <w:iCs w:val="0"/>
          <w:noProof/>
          <w:color w:val="auto"/>
          <w:sz w:val="20"/>
          <w:szCs w:val="20"/>
        </w:rPr>
        <w:t xml:space="preserve">Tabela </w:t>
      </w:r>
      <w:r w:rsidRPr="00C05DF4">
        <w:rPr>
          <w:rFonts w:ascii="Times New Roman" w:hAnsi="Times New Roman" w:cs="Times New Roman"/>
          <w:b/>
          <w:bCs/>
          <w:i w:val="0"/>
          <w:iCs w:val="0"/>
          <w:noProof/>
          <w:color w:val="auto"/>
          <w:sz w:val="20"/>
          <w:szCs w:val="20"/>
        </w:rPr>
        <w:fldChar w:fldCharType="begin"/>
      </w:r>
      <w:r w:rsidRPr="00C05DF4">
        <w:rPr>
          <w:rFonts w:ascii="Times New Roman" w:hAnsi="Times New Roman" w:cs="Times New Roman"/>
          <w:b/>
          <w:bCs/>
          <w:i w:val="0"/>
          <w:iCs w:val="0"/>
          <w:noProof/>
          <w:color w:val="auto"/>
          <w:sz w:val="20"/>
          <w:szCs w:val="20"/>
        </w:rPr>
        <w:instrText xml:space="preserve"> SEQ Tabela \* ARABIC </w:instrText>
      </w:r>
      <w:r w:rsidRPr="00C05DF4">
        <w:rPr>
          <w:rFonts w:ascii="Times New Roman" w:hAnsi="Times New Roman" w:cs="Times New Roman"/>
          <w:b/>
          <w:bCs/>
          <w:i w:val="0"/>
          <w:iCs w:val="0"/>
          <w:noProof/>
          <w:color w:val="auto"/>
          <w:sz w:val="20"/>
          <w:szCs w:val="20"/>
        </w:rPr>
        <w:fldChar w:fldCharType="separate"/>
      </w:r>
      <w:r w:rsidRPr="00C05DF4">
        <w:rPr>
          <w:rFonts w:ascii="Times New Roman" w:hAnsi="Times New Roman" w:cs="Times New Roman"/>
          <w:b/>
          <w:bCs/>
          <w:i w:val="0"/>
          <w:iCs w:val="0"/>
          <w:noProof/>
          <w:color w:val="auto"/>
          <w:sz w:val="20"/>
          <w:szCs w:val="20"/>
        </w:rPr>
        <w:t>1</w:t>
      </w:r>
      <w:r w:rsidRPr="00C05DF4">
        <w:rPr>
          <w:rFonts w:ascii="Times New Roman" w:hAnsi="Times New Roman" w:cs="Times New Roman"/>
          <w:b/>
          <w:bCs/>
          <w:i w:val="0"/>
          <w:iCs w:val="0"/>
          <w:noProof/>
          <w:color w:val="auto"/>
          <w:sz w:val="20"/>
          <w:szCs w:val="20"/>
        </w:rPr>
        <w:fldChar w:fldCharType="end"/>
      </w:r>
      <w:r w:rsidRPr="00C05DF4">
        <w:rPr>
          <w:rFonts w:ascii="Times New Roman" w:hAnsi="Times New Roman" w:cs="Times New Roman"/>
          <w:b/>
          <w:bCs/>
          <w:i w:val="0"/>
          <w:iCs w:val="0"/>
          <w:noProof/>
          <w:color w:val="auto"/>
          <w:sz w:val="20"/>
          <w:szCs w:val="20"/>
        </w:rPr>
        <w:t>. Lista kodów ICD-10 zawartych w zarządzeniach Prezesa NFZ</w:t>
      </w:r>
    </w:p>
    <w:tbl>
      <w:tblPr>
        <w:tblStyle w:val="Tabela-Siatka"/>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9"/>
        <w:gridCol w:w="3346"/>
        <w:gridCol w:w="1899"/>
        <w:gridCol w:w="3188"/>
      </w:tblGrid>
      <w:tr w:rsidR="00750403" w:rsidRPr="00C05DF4" w14:paraId="3B355884" w14:textId="77777777" w:rsidTr="00A15C53">
        <w:tc>
          <w:tcPr>
            <w:tcW w:w="347" w:type="pct"/>
          </w:tcPr>
          <w:p w14:paraId="1ADFAC0D" w14:textId="77777777" w:rsidR="00A15C53" w:rsidRPr="00C05DF4" w:rsidRDefault="00A15C53">
            <w:pPr>
              <w:jc w:val="center"/>
              <w:rPr>
                <w:rFonts w:eastAsia="Aptos"/>
                <w:b/>
                <w:bCs/>
                <w:sz w:val="20"/>
                <w:szCs w:val="20"/>
              </w:rPr>
            </w:pPr>
            <w:r w:rsidRPr="00C05DF4">
              <w:rPr>
                <w:rFonts w:eastAsia="Aptos"/>
                <w:b/>
                <w:bCs/>
                <w:sz w:val="20"/>
                <w:szCs w:val="20"/>
              </w:rPr>
              <w:t>Lp.</w:t>
            </w:r>
          </w:p>
        </w:tc>
        <w:tc>
          <w:tcPr>
            <w:tcW w:w="1846" w:type="pct"/>
          </w:tcPr>
          <w:p w14:paraId="11D81FF4" w14:textId="77777777" w:rsidR="00A15C53" w:rsidRPr="00C05DF4" w:rsidRDefault="00A15C53">
            <w:pPr>
              <w:jc w:val="center"/>
              <w:rPr>
                <w:rFonts w:eastAsia="Aptos"/>
                <w:b/>
                <w:bCs/>
                <w:sz w:val="20"/>
                <w:szCs w:val="20"/>
              </w:rPr>
            </w:pPr>
            <w:r w:rsidRPr="00C05DF4">
              <w:rPr>
                <w:rFonts w:eastAsia="Aptos"/>
                <w:b/>
                <w:bCs/>
                <w:sz w:val="20"/>
                <w:szCs w:val="20"/>
              </w:rPr>
              <w:t>Źródło danych (np. nazwa aktu prawnego/ system spraw-rozlicz)</w:t>
            </w:r>
          </w:p>
        </w:tc>
        <w:tc>
          <w:tcPr>
            <w:tcW w:w="1048" w:type="pct"/>
          </w:tcPr>
          <w:p w14:paraId="2B4E9415" w14:textId="77777777" w:rsidR="00A15C53" w:rsidRPr="00C05DF4" w:rsidRDefault="00A15C53">
            <w:pPr>
              <w:jc w:val="center"/>
              <w:rPr>
                <w:rFonts w:eastAsia="Aptos"/>
                <w:b/>
                <w:bCs/>
                <w:sz w:val="20"/>
                <w:szCs w:val="20"/>
              </w:rPr>
            </w:pPr>
            <w:r w:rsidRPr="00C05DF4">
              <w:rPr>
                <w:rFonts w:eastAsia="Aptos"/>
                <w:b/>
                <w:bCs/>
                <w:sz w:val="20"/>
                <w:szCs w:val="20"/>
              </w:rPr>
              <w:t>Kod ICD-10</w:t>
            </w:r>
          </w:p>
        </w:tc>
        <w:tc>
          <w:tcPr>
            <w:tcW w:w="1759" w:type="pct"/>
          </w:tcPr>
          <w:p w14:paraId="0093A533" w14:textId="77777777" w:rsidR="00A15C53" w:rsidRPr="00C05DF4" w:rsidRDefault="00A15C53">
            <w:pPr>
              <w:jc w:val="center"/>
              <w:rPr>
                <w:rFonts w:eastAsia="Aptos"/>
                <w:b/>
                <w:bCs/>
                <w:sz w:val="20"/>
                <w:szCs w:val="20"/>
              </w:rPr>
            </w:pPr>
            <w:r w:rsidRPr="00C05DF4">
              <w:rPr>
                <w:rFonts w:eastAsia="Aptos"/>
                <w:b/>
                <w:bCs/>
                <w:sz w:val="20"/>
                <w:szCs w:val="20"/>
              </w:rPr>
              <w:t>Opis kodu</w:t>
            </w:r>
          </w:p>
        </w:tc>
      </w:tr>
      <w:tr w:rsidR="00750403" w:rsidRPr="00C05DF4" w14:paraId="32474F97" w14:textId="77777777" w:rsidTr="00A15C53">
        <w:tc>
          <w:tcPr>
            <w:tcW w:w="347" w:type="pct"/>
          </w:tcPr>
          <w:p w14:paraId="08918245" w14:textId="77777777" w:rsidR="00A15C53" w:rsidRPr="00C05DF4" w:rsidRDefault="00A15C53">
            <w:pPr>
              <w:jc w:val="both"/>
              <w:rPr>
                <w:rFonts w:eastAsia="Aptos"/>
                <w:sz w:val="20"/>
                <w:szCs w:val="20"/>
              </w:rPr>
            </w:pPr>
          </w:p>
        </w:tc>
        <w:tc>
          <w:tcPr>
            <w:tcW w:w="1846" w:type="pct"/>
          </w:tcPr>
          <w:p w14:paraId="513F467D" w14:textId="77777777" w:rsidR="00A15C53" w:rsidRPr="00C05DF4" w:rsidRDefault="00A15C53">
            <w:pPr>
              <w:jc w:val="both"/>
              <w:rPr>
                <w:rFonts w:eastAsia="Aptos"/>
                <w:sz w:val="20"/>
                <w:szCs w:val="20"/>
              </w:rPr>
            </w:pPr>
          </w:p>
        </w:tc>
        <w:tc>
          <w:tcPr>
            <w:tcW w:w="1048" w:type="pct"/>
          </w:tcPr>
          <w:p w14:paraId="038016CF" w14:textId="77777777" w:rsidR="00A15C53" w:rsidRPr="00C05DF4" w:rsidRDefault="00A15C53">
            <w:pPr>
              <w:jc w:val="both"/>
              <w:rPr>
                <w:rFonts w:eastAsia="Aptos"/>
                <w:sz w:val="20"/>
                <w:szCs w:val="20"/>
              </w:rPr>
            </w:pPr>
          </w:p>
        </w:tc>
        <w:tc>
          <w:tcPr>
            <w:tcW w:w="1759" w:type="pct"/>
          </w:tcPr>
          <w:p w14:paraId="63F7BE2A" w14:textId="77777777" w:rsidR="00A15C53" w:rsidRPr="00C05DF4" w:rsidRDefault="00A15C53">
            <w:pPr>
              <w:jc w:val="both"/>
              <w:rPr>
                <w:rFonts w:eastAsia="Aptos"/>
                <w:sz w:val="20"/>
                <w:szCs w:val="20"/>
              </w:rPr>
            </w:pPr>
          </w:p>
        </w:tc>
      </w:tr>
    </w:tbl>
    <w:p w14:paraId="74C510C5" w14:textId="77777777" w:rsidR="00A15C53" w:rsidRPr="00C05DF4" w:rsidRDefault="00A15C53" w:rsidP="00A15C53">
      <w:pPr>
        <w:jc w:val="both"/>
        <w:rPr>
          <w:rFonts w:eastAsia="Aptos"/>
        </w:rPr>
      </w:pPr>
    </w:p>
    <w:p w14:paraId="21026CE7" w14:textId="77777777" w:rsidR="0048758A" w:rsidRPr="00C05DF4" w:rsidRDefault="0048758A" w:rsidP="0048758A">
      <w:pPr>
        <w:pStyle w:val="Akapitzlist"/>
        <w:numPr>
          <w:ilvl w:val="0"/>
          <w:numId w:val="45"/>
        </w:numPr>
        <w:spacing w:after="160" w:line="279" w:lineRule="auto"/>
        <w:jc w:val="both"/>
        <w:rPr>
          <w:rFonts w:eastAsia="Aptos"/>
        </w:rPr>
      </w:pPr>
      <w:r w:rsidRPr="00C05DF4">
        <w:rPr>
          <w:rFonts w:eastAsia="Aptos"/>
        </w:rPr>
        <w:t>Wykonawca dokona identyfikacji kodów ICD‑10 występujących w zarządzeniach Prezesa NFZ i systemach sprawozdawczo-rozliczeniowych NFZ, które nie zostały ujęte w aktach prawnych objętych zakresem projektu. Zidentyfikowane kody zostaną przedstawione w formie rekomendacyjnego zestawienia analitycznego (w formie listy), z uwzględnieniem kontekstu ich występowania w regulacjach dotyczących realizacji świadczeń opieki zdrowotnej oraz ich funkcjonowania w praktyce systemu.</w:t>
      </w:r>
    </w:p>
    <w:p w14:paraId="7518A598" w14:textId="77777777" w:rsidR="0048758A" w:rsidRPr="00C05DF4" w:rsidRDefault="0048758A" w:rsidP="008F40E6">
      <w:pPr>
        <w:pStyle w:val="Akapitzlist"/>
        <w:spacing w:after="160" w:line="279" w:lineRule="auto"/>
        <w:ind w:left="360"/>
        <w:jc w:val="both"/>
        <w:rPr>
          <w:rFonts w:eastAsia="Aptos"/>
        </w:rPr>
      </w:pPr>
      <w:r w:rsidRPr="00C05DF4">
        <w:rPr>
          <w:rFonts w:eastAsia="Aptos"/>
        </w:rPr>
        <w:t>Wyniki prac zostaną przedstawione w postaci zestawienia tabelarycznego w formacie Excel, sporządzonego według wzoru określonego przez Agencję.</w:t>
      </w:r>
    </w:p>
    <w:p w14:paraId="325F41CF" w14:textId="77777777" w:rsidR="00A15C53" w:rsidRPr="00C05DF4" w:rsidRDefault="00A15C53" w:rsidP="00A15C53">
      <w:pPr>
        <w:pStyle w:val="Legenda"/>
        <w:keepNext/>
        <w:spacing w:after="0"/>
        <w:rPr>
          <w:rFonts w:ascii="Times New Roman" w:hAnsi="Times New Roman" w:cs="Times New Roman"/>
          <w:b/>
          <w:bCs/>
          <w:i w:val="0"/>
          <w:iCs w:val="0"/>
          <w:color w:val="auto"/>
          <w:sz w:val="20"/>
          <w:szCs w:val="20"/>
        </w:rPr>
      </w:pPr>
      <w:r w:rsidRPr="00C05DF4">
        <w:rPr>
          <w:rFonts w:ascii="Times New Roman" w:hAnsi="Times New Roman" w:cs="Times New Roman"/>
          <w:b/>
          <w:bCs/>
          <w:i w:val="0"/>
          <w:iCs w:val="0"/>
          <w:color w:val="auto"/>
          <w:sz w:val="20"/>
          <w:szCs w:val="20"/>
        </w:rPr>
        <w:t xml:space="preserve">Tabela </w:t>
      </w:r>
      <w:r w:rsidRPr="00C05DF4">
        <w:rPr>
          <w:rFonts w:ascii="Times New Roman" w:hAnsi="Times New Roman" w:cs="Times New Roman"/>
          <w:b/>
          <w:bCs/>
          <w:i w:val="0"/>
          <w:iCs w:val="0"/>
          <w:color w:val="auto"/>
          <w:sz w:val="20"/>
          <w:szCs w:val="20"/>
        </w:rPr>
        <w:fldChar w:fldCharType="begin"/>
      </w:r>
      <w:r w:rsidRPr="00C05DF4">
        <w:rPr>
          <w:rFonts w:ascii="Times New Roman" w:hAnsi="Times New Roman" w:cs="Times New Roman"/>
          <w:b/>
          <w:bCs/>
          <w:i w:val="0"/>
          <w:iCs w:val="0"/>
          <w:color w:val="auto"/>
          <w:sz w:val="20"/>
          <w:szCs w:val="20"/>
        </w:rPr>
        <w:instrText xml:space="preserve"> SEQ Tabela \* ARABIC </w:instrText>
      </w:r>
      <w:r w:rsidRPr="00C05DF4">
        <w:rPr>
          <w:rFonts w:ascii="Times New Roman" w:hAnsi="Times New Roman" w:cs="Times New Roman"/>
          <w:b/>
          <w:bCs/>
          <w:i w:val="0"/>
          <w:iCs w:val="0"/>
          <w:color w:val="auto"/>
          <w:sz w:val="20"/>
          <w:szCs w:val="20"/>
        </w:rPr>
        <w:fldChar w:fldCharType="separate"/>
      </w:r>
      <w:r w:rsidRPr="00C05DF4">
        <w:rPr>
          <w:rFonts w:ascii="Times New Roman" w:hAnsi="Times New Roman" w:cs="Times New Roman"/>
          <w:b/>
          <w:bCs/>
          <w:i w:val="0"/>
          <w:iCs w:val="0"/>
          <w:noProof/>
          <w:color w:val="auto"/>
          <w:sz w:val="20"/>
          <w:szCs w:val="20"/>
        </w:rPr>
        <w:t>2</w:t>
      </w:r>
      <w:r w:rsidRPr="00C05DF4">
        <w:rPr>
          <w:rFonts w:ascii="Times New Roman" w:hAnsi="Times New Roman" w:cs="Times New Roman"/>
          <w:b/>
          <w:bCs/>
          <w:i w:val="0"/>
          <w:iCs w:val="0"/>
          <w:color w:val="auto"/>
          <w:sz w:val="20"/>
          <w:szCs w:val="20"/>
        </w:rPr>
        <w:fldChar w:fldCharType="end"/>
      </w:r>
      <w:r w:rsidRPr="00C05DF4">
        <w:rPr>
          <w:rFonts w:ascii="Times New Roman" w:hAnsi="Times New Roman" w:cs="Times New Roman"/>
          <w:b/>
          <w:bCs/>
          <w:i w:val="0"/>
          <w:iCs w:val="0"/>
          <w:color w:val="auto"/>
          <w:sz w:val="20"/>
          <w:szCs w:val="20"/>
        </w:rPr>
        <w:t>. Lista różnic pomiędzy kodami zawartymi w RMZ dot. świadczeń gwarantowanych a kodami w Zarządzeniach Prezesa NFZ</w:t>
      </w:r>
    </w:p>
    <w:tbl>
      <w:tblPr>
        <w:tblStyle w:val="Tabela-Siatka"/>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29"/>
        <w:gridCol w:w="3346"/>
        <w:gridCol w:w="1899"/>
        <w:gridCol w:w="3188"/>
      </w:tblGrid>
      <w:tr w:rsidR="00750403" w:rsidRPr="00C05DF4" w14:paraId="716A3368" w14:textId="77777777" w:rsidTr="00A15C53">
        <w:tc>
          <w:tcPr>
            <w:tcW w:w="347" w:type="pct"/>
          </w:tcPr>
          <w:p w14:paraId="0B6C7E97" w14:textId="77777777" w:rsidR="00A15C53" w:rsidRPr="00C05DF4" w:rsidRDefault="00A15C53">
            <w:pPr>
              <w:jc w:val="center"/>
              <w:rPr>
                <w:rFonts w:eastAsia="Aptos"/>
                <w:b/>
                <w:bCs/>
                <w:sz w:val="20"/>
                <w:szCs w:val="20"/>
              </w:rPr>
            </w:pPr>
            <w:bookmarkStart w:id="1" w:name="_Hlk223902379"/>
            <w:r w:rsidRPr="00C05DF4">
              <w:rPr>
                <w:rFonts w:eastAsia="Aptos"/>
                <w:b/>
                <w:bCs/>
                <w:sz w:val="20"/>
                <w:szCs w:val="20"/>
              </w:rPr>
              <w:t>Lp.</w:t>
            </w:r>
          </w:p>
        </w:tc>
        <w:tc>
          <w:tcPr>
            <w:tcW w:w="1846" w:type="pct"/>
          </w:tcPr>
          <w:p w14:paraId="5C4118E8" w14:textId="77777777" w:rsidR="00A15C53" w:rsidRPr="00C05DF4" w:rsidRDefault="00A15C53">
            <w:pPr>
              <w:jc w:val="center"/>
              <w:rPr>
                <w:rFonts w:eastAsia="Aptos"/>
                <w:b/>
                <w:bCs/>
                <w:sz w:val="20"/>
                <w:szCs w:val="20"/>
              </w:rPr>
            </w:pPr>
            <w:r w:rsidRPr="00C05DF4">
              <w:rPr>
                <w:rFonts w:eastAsia="Aptos"/>
                <w:b/>
                <w:bCs/>
                <w:sz w:val="20"/>
                <w:szCs w:val="20"/>
              </w:rPr>
              <w:t>Źródło danych (np. nazwa aktu prawnego/ system spraw-rozlicz)</w:t>
            </w:r>
          </w:p>
        </w:tc>
        <w:tc>
          <w:tcPr>
            <w:tcW w:w="1048" w:type="pct"/>
          </w:tcPr>
          <w:p w14:paraId="48656302" w14:textId="77777777" w:rsidR="00A15C53" w:rsidRPr="00C05DF4" w:rsidRDefault="00A15C53">
            <w:pPr>
              <w:jc w:val="center"/>
              <w:rPr>
                <w:rFonts w:eastAsia="Aptos"/>
                <w:b/>
                <w:bCs/>
                <w:sz w:val="20"/>
                <w:szCs w:val="20"/>
              </w:rPr>
            </w:pPr>
            <w:r w:rsidRPr="00C05DF4">
              <w:rPr>
                <w:rFonts w:eastAsia="Aptos"/>
                <w:b/>
                <w:bCs/>
                <w:sz w:val="20"/>
                <w:szCs w:val="20"/>
              </w:rPr>
              <w:t>Kod ICD-10</w:t>
            </w:r>
          </w:p>
        </w:tc>
        <w:tc>
          <w:tcPr>
            <w:tcW w:w="1759" w:type="pct"/>
          </w:tcPr>
          <w:p w14:paraId="74941EB0" w14:textId="77777777" w:rsidR="00A15C53" w:rsidRPr="00C05DF4" w:rsidRDefault="00A15C53">
            <w:pPr>
              <w:jc w:val="center"/>
              <w:rPr>
                <w:rFonts w:eastAsia="Aptos"/>
                <w:b/>
                <w:bCs/>
                <w:sz w:val="20"/>
                <w:szCs w:val="20"/>
              </w:rPr>
            </w:pPr>
            <w:r w:rsidRPr="00C05DF4">
              <w:rPr>
                <w:rFonts w:eastAsia="Aptos"/>
                <w:b/>
                <w:bCs/>
                <w:sz w:val="20"/>
                <w:szCs w:val="20"/>
              </w:rPr>
              <w:t>Opis kodu</w:t>
            </w:r>
          </w:p>
        </w:tc>
      </w:tr>
      <w:tr w:rsidR="00750403" w:rsidRPr="00C05DF4" w14:paraId="0EC9254C" w14:textId="77777777" w:rsidTr="00A15C53">
        <w:tc>
          <w:tcPr>
            <w:tcW w:w="347" w:type="pct"/>
          </w:tcPr>
          <w:p w14:paraId="12430529" w14:textId="77777777" w:rsidR="00A15C53" w:rsidRPr="00C05DF4" w:rsidRDefault="00A15C53">
            <w:pPr>
              <w:jc w:val="both"/>
              <w:rPr>
                <w:rFonts w:eastAsia="Aptos"/>
                <w:sz w:val="20"/>
                <w:szCs w:val="20"/>
              </w:rPr>
            </w:pPr>
          </w:p>
        </w:tc>
        <w:tc>
          <w:tcPr>
            <w:tcW w:w="1846" w:type="pct"/>
          </w:tcPr>
          <w:p w14:paraId="3029AA6C" w14:textId="77777777" w:rsidR="00A15C53" w:rsidRPr="00C05DF4" w:rsidRDefault="00A15C53">
            <w:pPr>
              <w:jc w:val="both"/>
              <w:rPr>
                <w:rFonts w:eastAsia="Aptos"/>
                <w:sz w:val="20"/>
                <w:szCs w:val="20"/>
              </w:rPr>
            </w:pPr>
          </w:p>
        </w:tc>
        <w:tc>
          <w:tcPr>
            <w:tcW w:w="1048" w:type="pct"/>
          </w:tcPr>
          <w:p w14:paraId="497BB15F" w14:textId="77777777" w:rsidR="00A15C53" w:rsidRPr="00C05DF4" w:rsidRDefault="00A15C53">
            <w:pPr>
              <w:jc w:val="both"/>
              <w:rPr>
                <w:rFonts w:eastAsia="Aptos"/>
                <w:sz w:val="20"/>
                <w:szCs w:val="20"/>
              </w:rPr>
            </w:pPr>
          </w:p>
        </w:tc>
        <w:tc>
          <w:tcPr>
            <w:tcW w:w="1759" w:type="pct"/>
          </w:tcPr>
          <w:p w14:paraId="295075EF" w14:textId="77777777" w:rsidR="00A15C53" w:rsidRPr="00C05DF4" w:rsidRDefault="00A15C53">
            <w:pPr>
              <w:jc w:val="both"/>
              <w:rPr>
                <w:rFonts w:eastAsia="Aptos"/>
                <w:sz w:val="20"/>
                <w:szCs w:val="20"/>
              </w:rPr>
            </w:pPr>
          </w:p>
        </w:tc>
      </w:tr>
      <w:bookmarkEnd w:id="1"/>
    </w:tbl>
    <w:p w14:paraId="55A8956C" w14:textId="77777777" w:rsidR="00A15C53" w:rsidRPr="00C05DF4" w:rsidRDefault="00A15C53" w:rsidP="00A15C53"/>
    <w:p w14:paraId="67141BE5" w14:textId="77777777" w:rsidR="007031CE" w:rsidRPr="00C05DF4" w:rsidRDefault="007031CE" w:rsidP="007031CE">
      <w:pPr>
        <w:pStyle w:val="Akapitzlist"/>
        <w:numPr>
          <w:ilvl w:val="0"/>
          <w:numId w:val="45"/>
        </w:numPr>
        <w:spacing w:after="160" w:line="279" w:lineRule="auto"/>
        <w:jc w:val="both"/>
        <w:rPr>
          <w:rFonts w:eastAsia="Aptos"/>
        </w:rPr>
      </w:pPr>
      <w:r w:rsidRPr="00C05DF4">
        <w:rPr>
          <w:rFonts w:eastAsia="Aptos"/>
        </w:rPr>
        <w:lastRenderedPageBreak/>
        <w:t>Na podstawie zidentyfikowanych różnic Wykonawca sporządzi analityczno‑rekomendacyjny wykaz kodów ICD‑10, które mogą wymagać dalszej analizy pod kątem zasadności ich uwzględnienia w procesie wdrażania klasyfikacji ICD‑11 w wykazie świadczeń gwarantowanych, wraz z uzasadnieniem odnoszącym się do kontekstu ich występowania w obowiązujących regulacjach Prezesa NFZ oraz do sposobu ich funkcjonowania w praktyce realizacji świadczeń opieki zdrowotnej (np. kody te były sprawozdawane i finansowane w latach ubiegłych w ramach rozliczeń świadczeń, lecz nie zostały dotychczas uwzględnione w żadnym z obowiązujących rozporządzeń Ministra Zdrowia).</w:t>
      </w:r>
    </w:p>
    <w:p w14:paraId="097F1EE6" w14:textId="77777777" w:rsidR="007031CE" w:rsidRPr="00C05DF4" w:rsidRDefault="007031CE" w:rsidP="007031CE">
      <w:pPr>
        <w:pStyle w:val="Akapitzlist"/>
        <w:spacing w:after="160" w:line="279" w:lineRule="auto"/>
        <w:ind w:left="360"/>
        <w:jc w:val="both"/>
        <w:rPr>
          <w:rFonts w:eastAsia="Aptos"/>
        </w:rPr>
      </w:pPr>
      <w:r w:rsidRPr="00C05DF4">
        <w:rPr>
          <w:rFonts w:eastAsia="Aptos"/>
        </w:rPr>
        <w:t>Wykaz ten stanowi materiał pomocniczy dla Agencji i nie przesądza o konieczności ani trybie włączenia wskazanych kodów do katalogu świadczeń gwarantowanych, ani o zasadach ich finansowania.</w:t>
      </w:r>
    </w:p>
    <w:p w14:paraId="1C5DF6AE" w14:textId="122D0FC7" w:rsidR="001E4F1E" w:rsidRPr="00C05DF4" w:rsidRDefault="001E4F1E" w:rsidP="001E4F1E">
      <w:pPr>
        <w:pStyle w:val="Akapitzlist"/>
        <w:numPr>
          <w:ilvl w:val="0"/>
          <w:numId w:val="45"/>
        </w:numPr>
        <w:spacing w:after="160" w:line="279" w:lineRule="auto"/>
        <w:jc w:val="both"/>
        <w:rPr>
          <w:rFonts w:eastAsia="Aptos"/>
        </w:rPr>
      </w:pPr>
      <w:r w:rsidRPr="00C05DF4">
        <w:rPr>
          <w:rFonts w:eastAsia="Aptos"/>
        </w:rPr>
        <w:t xml:space="preserve">W przypadkach, w których zasadne będzie rekomendowanie rozważenia ujęcia określonego rozpoznania w wykazie świadczeń gwarantowanych, Wykonawca przedstawi uzasadnienie merytoryczne takiej rekomendacji oraz wskaże proponowany obszar lub zakres wykazu świadczeń gwarantowanych, w ramach którego dany kod ICD‑10 – w odpowiedniej reprezentacji klasyfikacyjnej ICD‑11  mógłby zostać rozważony, z zastrzeżeniem że ostateczne decyzje w tym zakresie pozostają w kompetencji właściwych organów. </w:t>
      </w:r>
    </w:p>
    <w:p w14:paraId="29FAD820" w14:textId="530A881E" w:rsidR="00A15C53" w:rsidRPr="00C05DF4" w:rsidRDefault="001E4F1E" w:rsidP="001E4F1E">
      <w:pPr>
        <w:pStyle w:val="Akapitzlist"/>
        <w:spacing w:after="160" w:line="279" w:lineRule="auto"/>
        <w:ind w:left="360"/>
        <w:jc w:val="both"/>
        <w:rPr>
          <w:rFonts w:eastAsia="Aptos"/>
        </w:rPr>
      </w:pPr>
      <w:r w:rsidRPr="00C05DF4">
        <w:rPr>
          <w:rFonts w:eastAsia="Aptos"/>
        </w:rPr>
        <w:t>Wyniki prac zostaną przedstawione w postaci zestawienia tabelarycznego w formacie Excel, sporządzonego według wzoru określonego przez Agencję</w:t>
      </w:r>
      <w:r w:rsidR="00A55F7F" w:rsidRPr="00C05DF4">
        <w:rPr>
          <w:rFonts w:eastAsia="Aptos"/>
        </w:rPr>
        <w:t>:</w:t>
      </w:r>
    </w:p>
    <w:p w14:paraId="17420258" w14:textId="77777777" w:rsidR="00A15C53" w:rsidRPr="00C05DF4" w:rsidRDefault="00A15C53" w:rsidP="00A15C53">
      <w:pPr>
        <w:spacing w:line="278" w:lineRule="auto"/>
        <w:jc w:val="both"/>
        <w:rPr>
          <w:rFonts w:eastAsia="Aptos"/>
          <w:b/>
          <w:bCs/>
          <w:sz w:val="20"/>
          <w:szCs w:val="20"/>
        </w:rPr>
      </w:pPr>
      <w:r w:rsidRPr="00C05DF4">
        <w:rPr>
          <w:rFonts w:eastAsia="Aptos"/>
          <w:b/>
          <w:bCs/>
          <w:sz w:val="20"/>
          <w:szCs w:val="20"/>
        </w:rPr>
        <w:t xml:space="preserve">Tabela. 3 Lista kodów do włączenia do katalogu świadczeń gwarantowanych </w:t>
      </w:r>
    </w:p>
    <w:tbl>
      <w:tblPr>
        <w:tblStyle w:val="Tabela-Siatka"/>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2804"/>
        <w:gridCol w:w="1720"/>
        <w:gridCol w:w="1898"/>
        <w:gridCol w:w="2012"/>
      </w:tblGrid>
      <w:tr w:rsidR="007667DE" w:rsidRPr="00C05DF4" w14:paraId="40B3E0F4" w14:textId="77777777" w:rsidTr="00A15C53">
        <w:tc>
          <w:tcPr>
            <w:tcW w:w="347" w:type="pct"/>
          </w:tcPr>
          <w:p w14:paraId="5A609EB8" w14:textId="77777777" w:rsidR="00A15C53" w:rsidRPr="00C05DF4" w:rsidRDefault="00A15C53">
            <w:pPr>
              <w:jc w:val="center"/>
              <w:rPr>
                <w:rFonts w:eastAsia="Aptos"/>
                <w:b/>
                <w:bCs/>
                <w:sz w:val="20"/>
                <w:szCs w:val="20"/>
              </w:rPr>
            </w:pPr>
            <w:r w:rsidRPr="00C05DF4">
              <w:rPr>
                <w:rFonts w:eastAsia="Aptos"/>
                <w:b/>
                <w:bCs/>
                <w:sz w:val="20"/>
                <w:szCs w:val="20"/>
              </w:rPr>
              <w:t>Lp.</w:t>
            </w:r>
          </w:p>
        </w:tc>
        <w:tc>
          <w:tcPr>
            <w:tcW w:w="1547" w:type="pct"/>
          </w:tcPr>
          <w:p w14:paraId="47B5CDE3" w14:textId="77777777" w:rsidR="00A15C53" w:rsidRPr="00C05DF4" w:rsidRDefault="00A15C53">
            <w:pPr>
              <w:jc w:val="center"/>
              <w:rPr>
                <w:rFonts w:eastAsia="Aptos"/>
                <w:b/>
                <w:bCs/>
                <w:sz w:val="20"/>
                <w:szCs w:val="20"/>
              </w:rPr>
            </w:pPr>
            <w:r w:rsidRPr="00C05DF4">
              <w:rPr>
                <w:rFonts w:eastAsia="Aptos"/>
                <w:b/>
                <w:bCs/>
                <w:sz w:val="20"/>
                <w:szCs w:val="20"/>
              </w:rPr>
              <w:t>Źródło danych (np. nazwa aktu prawnego/ system spraw-rozlicz)</w:t>
            </w:r>
          </w:p>
        </w:tc>
        <w:tc>
          <w:tcPr>
            <w:tcW w:w="949" w:type="pct"/>
          </w:tcPr>
          <w:p w14:paraId="24A85D86" w14:textId="77777777" w:rsidR="00A15C53" w:rsidRPr="00C05DF4" w:rsidRDefault="00A15C53">
            <w:pPr>
              <w:jc w:val="center"/>
              <w:rPr>
                <w:rFonts w:eastAsia="Aptos"/>
                <w:b/>
                <w:bCs/>
                <w:sz w:val="20"/>
                <w:szCs w:val="20"/>
              </w:rPr>
            </w:pPr>
            <w:r w:rsidRPr="00C05DF4">
              <w:rPr>
                <w:rFonts w:eastAsia="Aptos"/>
                <w:b/>
                <w:bCs/>
                <w:sz w:val="20"/>
                <w:szCs w:val="20"/>
              </w:rPr>
              <w:t>Kod ICD-10</w:t>
            </w:r>
          </w:p>
        </w:tc>
        <w:tc>
          <w:tcPr>
            <w:tcW w:w="1047" w:type="pct"/>
          </w:tcPr>
          <w:p w14:paraId="6A18B246" w14:textId="77777777" w:rsidR="00A15C53" w:rsidRPr="00C05DF4" w:rsidRDefault="00A15C53">
            <w:pPr>
              <w:jc w:val="center"/>
              <w:rPr>
                <w:rFonts w:eastAsia="Aptos"/>
                <w:b/>
                <w:bCs/>
                <w:sz w:val="20"/>
                <w:szCs w:val="20"/>
              </w:rPr>
            </w:pPr>
            <w:r w:rsidRPr="00C05DF4">
              <w:rPr>
                <w:rFonts w:eastAsia="Aptos"/>
                <w:b/>
                <w:bCs/>
                <w:sz w:val="20"/>
                <w:szCs w:val="20"/>
              </w:rPr>
              <w:t>Opis kodu</w:t>
            </w:r>
          </w:p>
        </w:tc>
        <w:tc>
          <w:tcPr>
            <w:tcW w:w="1110" w:type="pct"/>
          </w:tcPr>
          <w:p w14:paraId="507C040A" w14:textId="77777777" w:rsidR="00A15C53" w:rsidRPr="00C05DF4" w:rsidRDefault="00A15C53">
            <w:pPr>
              <w:jc w:val="center"/>
              <w:rPr>
                <w:rFonts w:eastAsia="Aptos"/>
                <w:b/>
                <w:bCs/>
                <w:sz w:val="20"/>
                <w:szCs w:val="20"/>
              </w:rPr>
            </w:pPr>
            <w:r w:rsidRPr="00C05DF4">
              <w:rPr>
                <w:rFonts w:eastAsia="Aptos"/>
                <w:b/>
                <w:bCs/>
                <w:sz w:val="20"/>
                <w:szCs w:val="20"/>
              </w:rPr>
              <w:t>Uzasadnienie</w:t>
            </w:r>
          </w:p>
        </w:tc>
      </w:tr>
      <w:tr w:rsidR="007667DE" w:rsidRPr="00C05DF4" w14:paraId="41477117" w14:textId="77777777" w:rsidTr="00A15C53">
        <w:tc>
          <w:tcPr>
            <w:tcW w:w="347" w:type="pct"/>
          </w:tcPr>
          <w:p w14:paraId="4FC9CB01" w14:textId="77777777" w:rsidR="00A15C53" w:rsidRPr="00C05DF4" w:rsidRDefault="00A15C53">
            <w:pPr>
              <w:jc w:val="both"/>
              <w:rPr>
                <w:rFonts w:eastAsia="Aptos"/>
                <w:sz w:val="20"/>
                <w:szCs w:val="20"/>
              </w:rPr>
            </w:pPr>
          </w:p>
        </w:tc>
        <w:tc>
          <w:tcPr>
            <w:tcW w:w="1547" w:type="pct"/>
          </w:tcPr>
          <w:p w14:paraId="0B7DC174" w14:textId="77777777" w:rsidR="00A15C53" w:rsidRPr="00C05DF4" w:rsidRDefault="00A15C53">
            <w:pPr>
              <w:jc w:val="both"/>
              <w:rPr>
                <w:rFonts w:eastAsia="Aptos"/>
                <w:sz w:val="20"/>
                <w:szCs w:val="20"/>
              </w:rPr>
            </w:pPr>
          </w:p>
        </w:tc>
        <w:tc>
          <w:tcPr>
            <w:tcW w:w="949" w:type="pct"/>
          </w:tcPr>
          <w:p w14:paraId="72733BAE" w14:textId="77777777" w:rsidR="00A15C53" w:rsidRPr="00C05DF4" w:rsidRDefault="00A15C53">
            <w:pPr>
              <w:jc w:val="both"/>
              <w:rPr>
                <w:rFonts w:eastAsia="Aptos"/>
                <w:sz w:val="20"/>
                <w:szCs w:val="20"/>
              </w:rPr>
            </w:pPr>
          </w:p>
        </w:tc>
        <w:tc>
          <w:tcPr>
            <w:tcW w:w="1047" w:type="pct"/>
          </w:tcPr>
          <w:p w14:paraId="49C5796C" w14:textId="77777777" w:rsidR="00A15C53" w:rsidRPr="00C05DF4" w:rsidRDefault="00A15C53">
            <w:pPr>
              <w:jc w:val="both"/>
              <w:rPr>
                <w:rFonts w:eastAsia="Aptos"/>
                <w:sz w:val="20"/>
                <w:szCs w:val="20"/>
              </w:rPr>
            </w:pPr>
          </w:p>
        </w:tc>
        <w:tc>
          <w:tcPr>
            <w:tcW w:w="1110" w:type="pct"/>
          </w:tcPr>
          <w:p w14:paraId="37CFFDC6" w14:textId="77777777" w:rsidR="00A15C53" w:rsidRPr="00C05DF4" w:rsidRDefault="00A15C53">
            <w:pPr>
              <w:jc w:val="both"/>
              <w:rPr>
                <w:rFonts w:eastAsia="Aptos"/>
                <w:sz w:val="20"/>
                <w:szCs w:val="20"/>
              </w:rPr>
            </w:pPr>
          </w:p>
        </w:tc>
      </w:tr>
    </w:tbl>
    <w:p w14:paraId="5B282DB4" w14:textId="015866DF" w:rsidR="00A15C53" w:rsidRPr="00C05DF4" w:rsidRDefault="00A15C53" w:rsidP="00A15C53">
      <w:pPr>
        <w:rPr>
          <w:b/>
          <w:bCs/>
        </w:rPr>
        <w:sectPr w:rsidR="00A15C53" w:rsidRPr="00C05DF4" w:rsidSect="0064667C">
          <w:pgSz w:w="11906" w:h="16838"/>
          <w:pgMar w:top="1418" w:right="1417" w:bottom="1276" w:left="1417" w:header="708" w:footer="708" w:gutter="0"/>
          <w:cols w:space="708"/>
          <w:docGrid w:linePitch="360"/>
        </w:sectPr>
      </w:pPr>
    </w:p>
    <w:p w14:paraId="75F11AAA" w14:textId="71472532" w:rsidR="004220EE" w:rsidRPr="00C05DF4" w:rsidRDefault="004220EE" w:rsidP="00A15C53">
      <w:pPr>
        <w:jc w:val="right"/>
        <w:rPr>
          <w:b/>
          <w:bCs/>
        </w:rPr>
      </w:pPr>
      <w:r w:rsidRPr="00C05DF4">
        <w:rPr>
          <w:b/>
          <w:bCs/>
        </w:rPr>
        <w:lastRenderedPageBreak/>
        <w:t>Załącznik nr 2 do Umowy nr …</w:t>
      </w:r>
      <w:r w:rsidR="008D7CFB" w:rsidRPr="00C05DF4">
        <w:rPr>
          <w:b/>
          <w:bCs/>
        </w:rPr>
        <w:t xml:space="preserve"> - Zlecenie</w:t>
      </w:r>
    </w:p>
    <w:p w14:paraId="40A57499" w14:textId="77777777" w:rsidR="008D7CFB" w:rsidRPr="00C05DF4" w:rsidRDefault="008D7CFB" w:rsidP="008D7CFB">
      <w:pPr>
        <w:jc w:val="right"/>
        <w:rPr>
          <w:b/>
          <w:bCs/>
        </w:rPr>
      </w:pPr>
    </w:p>
    <w:p w14:paraId="382D22B2" w14:textId="77777777" w:rsidR="008D7CFB" w:rsidRPr="00C05DF4" w:rsidRDefault="008D7CFB" w:rsidP="008D7CFB">
      <w:pPr>
        <w:jc w:val="both"/>
        <w:rPr>
          <w:b/>
          <w:bCs/>
        </w:rPr>
      </w:pPr>
    </w:p>
    <w:p w14:paraId="213FEE2B" w14:textId="4CC9565F" w:rsidR="008D7CFB" w:rsidRPr="00C05DF4" w:rsidRDefault="00BA64A1" w:rsidP="008D7CFB">
      <w:pPr>
        <w:jc w:val="center"/>
        <w:rPr>
          <w:b/>
          <w:bCs/>
        </w:rPr>
      </w:pPr>
      <w:r w:rsidRPr="00C05DF4">
        <w:rPr>
          <w:b/>
          <w:bCs/>
        </w:rPr>
        <w:t>ZLECENIE – WZÓR</w:t>
      </w:r>
    </w:p>
    <w:p w14:paraId="25C9C074" w14:textId="77777777" w:rsidR="008D7CFB" w:rsidRPr="00C05DF4" w:rsidRDefault="008D7CFB" w:rsidP="008D7CFB">
      <w:pPr>
        <w:jc w:val="center"/>
        <w:rPr>
          <w:b/>
          <w:bCs/>
        </w:rPr>
      </w:pPr>
    </w:p>
    <w:tbl>
      <w:tblPr>
        <w:tblStyle w:val="Tabela-Siatka"/>
        <w:tblW w:w="0" w:type="auto"/>
        <w:tblLook w:val="04A0" w:firstRow="1" w:lastRow="0" w:firstColumn="1" w:lastColumn="0" w:noHBand="0" w:noVBand="1"/>
      </w:tblPr>
      <w:tblGrid>
        <w:gridCol w:w="4531"/>
        <w:gridCol w:w="4531"/>
      </w:tblGrid>
      <w:tr w:rsidR="008D7CFB" w:rsidRPr="00C05DF4" w14:paraId="1C405F8B" w14:textId="77777777" w:rsidTr="008B735B">
        <w:tc>
          <w:tcPr>
            <w:tcW w:w="9062" w:type="dxa"/>
            <w:gridSpan w:val="2"/>
          </w:tcPr>
          <w:p w14:paraId="1F084B60" w14:textId="2EBE5E9F" w:rsidR="008D7CFB" w:rsidRPr="00C05DF4" w:rsidRDefault="008D7CFB" w:rsidP="008D7CFB">
            <w:pPr>
              <w:jc w:val="center"/>
              <w:rPr>
                <w:b/>
                <w:bCs/>
              </w:rPr>
            </w:pPr>
            <w:r w:rsidRPr="00C05DF4">
              <w:rPr>
                <w:b/>
                <w:bCs/>
              </w:rPr>
              <w:t>Zlecenie nr … z dnia …</w:t>
            </w:r>
          </w:p>
        </w:tc>
      </w:tr>
      <w:tr w:rsidR="008D7CFB" w:rsidRPr="00C05DF4" w14:paraId="77D5D202" w14:textId="77777777" w:rsidTr="008D7CFB">
        <w:tc>
          <w:tcPr>
            <w:tcW w:w="4531" w:type="dxa"/>
          </w:tcPr>
          <w:p w14:paraId="23E3CDEB" w14:textId="6A90EB97" w:rsidR="008D7CFB" w:rsidRPr="00C05DF4" w:rsidRDefault="00BE128D" w:rsidP="008D7CFB">
            <w:pPr>
              <w:jc w:val="center"/>
              <w:rPr>
                <w:b/>
                <w:bCs/>
              </w:rPr>
            </w:pPr>
            <w:r w:rsidRPr="00C05DF4">
              <w:rPr>
                <w:b/>
                <w:bCs/>
              </w:rPr>
              <w:t>Zamawiający</w:t>
            </w:r>
          </w:p>
          <w:p w14:paraId="3336FC42" w14:textId="0A2BB658" w:rsidR="00503FE5" w:rsidRPr="00C05DF4" w:rsidRDefault="00503FE5" w:rsidP="00503FE5">
            <w:pPr>
              <w:jc w:val="both"/>
              <w:rPr>
                <w:b/>
                <w:bCs/>
              </w:rPr>
            </w:pPr>
            <w:r w:rsidRPr="00C05DF4">
              <w:rPr>
                <w:b/>
                <w:bCs/>
              </w:rPr>
              <w:t>Agencją Oceny Technologii Medycznych i Taryfikacji</w:t>
            </w:r>
          </w:p>
          <w:p w14:paraId="3600FD26" w14:textId="74033499" w:rsidR="00503FE5" w:rsidRPr="00C05DF4" w:rsidRDefault="00503FE5" w:rsidP="00503FE5">
            <w:pPr>
              <w:jc w:val="both"/>
              <w:rPr>
                <w:b/>
                <w:bCs/>
              </w:rPr>
            </w:pPr>
            <w:r w:rsidRPr="00C05DF4">
              <w:rPr>
                <w:b/>
                <w:bCs/>
              </w:rPr>
              <w:t>ul. Przeskok 2</w:t>
            </w:r>
          </w:p>
          <w:p w14:paraId="6C9E1DC7" w14:textId="6E90C2AA" w:rsidR="00503FE5" w:rsidRPr="00C05DF4" w:rsidRDefault="00503FE5" w:rsidP="00503FE5">
            <w:pPr>
              <w:jc w:val="both"/>
              <w:rPr>
                <w:b/>
                <w:bCs/>
              </w:rPr>
            </w:pPr>
            <w:r w:rsidRPr="00C05DF4">
              <w:rPr>
                <w:b/>
                <w:bCs/>
              </w:rPr>
              <w:t>00-032 Warszawa</w:t>
            </w:r>
          </w:p>
        </w:tc>
        <w:tc>
          <w:tcPr>
            <w:tcW w:w="4531" w:type="dxa"/>
          </w:tcPr>
          <w:p w14:paraId="46BD5A14" w14:textId="75D5D568" w:rsidR="008D7CFB" w:rsidRPr="00C05DF4" w:rsidRDefault="00BE128D" w:rsidP="008D7CFB">
            <w:pPr>
              <w:jc w:val="center"/>
              <w:rPr>
                <w:b/>
                <w:bCs/>
              </w:rPr>
            </w:pPr>
            <w:r w:rsidRPr="00C05DF4">
              <w:rPr>
                <w:b/>
                <w:bCs/>
              </w:rPr>
              <w:t>Wykonawca</w:t>
            </w:r>
          </w:p>
          <w:p w14:paraId="08E943AC" w14:textId="49FEF156" w:rsidR="00503FE5" w:rsidRPr="00C05DF4" w:rsidRDefault="00503FE5" w:rsidP="008D7CFB">
            <w:pPr>
              <w:jc w:val="center"/>
              <w:rPr>
                <w:b/>
                <w:bCs/>
              </w:rPr>
            </w:pPr>
            <w:r w:rsidRPr="00C05DF4">
              <w:rPr>
                <w:b/>
                <w:bCs/>
              </w:rPr>
              <w:t>…</w:t>
            </w:r>
          </w:p>
        </w:tc>
      </w:tr>
      <w:tr w:rsidR="00CB22C2" w:rsidRPr="00C05DF4" w14:paraId="2988E33F" w14:textId="77777777" w:rsidTr="008B735B">
        <w:tc>
          <w:tcPr>
            <w:tcW w:w="9062" w:type="dxa"/>
            <w:gridSpan w:val="2"/>
          </w:tcPr>
          <w:p w14:paraId="68FF9EF7" w14:textId="77777777" w:rsidR="000C6504" w:rsidRPr="00C05DF4" w:rsidRDefault="000C6504" w:rsidP="008D7CFB">
            <w:pPr>
              <w:jc w:val="center"/>
              <w:rPr>
                <w:b/>
                <w:bCs/>
              </w:rPr>
            </w:pPr>
          </w:p>
          <w:p w14:paraId="617A1971" w14:textId="77777777" w:rsidR="00CB22C2" w:rsidRPr="00C05DF4" w:rsidRDefault="00CB22C2" w:rsidP="008D7CFB">
            <w:pPr>
              <w:jc w:val="center"/>
              <w:rPr>
                <w:b/>
                <w:bCs/>
              </w:rPr>
            </w:pPr>
            <w:r w:rsidRPr="00C05DF4">
              <w:rPr>
                <w:b/>
                <w:bCs/>
              </w:rPr>
              <w:t>Przedmiot zlecenia</w:t>
            </w:r>
          </w:p>
          <w:p w14:paraId="5314FEC5" w14:textId="77777777" w:rsidR="00CB22C2" w:rsidRPr="00C05DF4" w:rsidRDefault="00CB22C2" w:rsidP="00CB22C2">
            <w:pPr>
              <w:jc w:val="both"/>
              <w:rPr>
                <w:b/>
                <w:bCs/>
              </w:rPr>
            </w:pPr>
            <w:r w:rsidRPr="00C05DF4">
              <w:rPr>
                <w:b/>
                <w:bCs/>
              </w:rPr>
              <w:t>Przedmiotem zlecenia jest wykonanie następujących usług ….</w:t>
            </w:r>
          </w:p>
          <w:p w14:paraId="7048B4BE" w14:textId="3394C83F" w:rsidR="00C714AF" w:rsidRPr="00C05DF4" w:rsidRDefault="00F851DC" w:rsidP="009C0ABA">
            <w:pPr>
              <w:pStyle w:val="Akapitzlist"/>
              <w:numPr>
                <w:ilvl w:val="0"/>
                <w:numId w:val="38"/>
              </w:numPr>
            </w:pPr>
            <w:r w:rsidRPr="00C05DF4">
              <w:t>W</w:t>
            </w:r>
            <w:r w:rsidR="00C714AF" w:rsidRPr="00C05DF4">
              <w:t>skazanie</w:t>
            </w:r>
            <w:r w:rsidR="00672BDB" w:rsidRPr="00C05DF4">
              <w:t xml:space="preserve"> </w:t>
            </w:r>
            <w:r w:rsidR="00296EFE" w:rsidRPr="00C05DF4">
              <w:t xml:space="preserve">różnic pomiędzy </w:t>
            </w:r>
            <w:r w:rsidR="00E53C8C" w:rsidRPr="00C05DF4">
              <w:t xml:space="preserve">listą </w:t>
            </w:r>
            <w:r w:rsidR="00C714AF" w:rsidRPr="00C05DF4">
              <w:t xml:space="preserve">kodów ICD-10, </w:t>
            </w:r>
            <w:r w:rsidR="007667DE" w:rsidRPr="00C05DF4">
              <w:t>występując</w:t>
            </w:r>
            <w:r w:rsidR="006628F4" w:rsidRPr="00C05DF4">
              <w:t>ych</w:t>
            </w:r>
            <w:r w:rsidR="007667DE" w:rsidRPr="00C05DF4">
              <w:t xml:space="preserve"> </w:t>
            </w:r>
            <w:r w:rsidR="00304F9F" w:rsidRPr="00C05DF4">
              <w:t>w</w:t>
            </w:r>
            <w:r w:rsidR="004C7229" w:rsidRPr="00C05DF4">
              <w:t xml:space="preserve"> </w:t>
            </w:r>
            <w:r w:rsidR="00304F9F" w:rsidRPr="00C05DF4">
              <w:t xml:space="preserve">zarządzeniach </w:t>
            </w:r>
            <w:r w:rsidR="004C7229" w:rsidRPr="00C05DF4">
              <w:t xml:space="preserve">Prezesa NFZ </w:t>
            </w:r>
            <w:r w:rsidR="007F418C" w:rsidRPr="00C05DF4">
              <w:t>oraz zasob</w:t>
            </w:r>
            <w:r w:rsidR="004B374C" w:rsidRPr="00C05DF4">
              <w:t>ach</w:t>
            </w:r>
            <w:r w:rsidR="007F418C" w:rsidRPr="00C05DF4">
              <w:t xml:space="preserve"> </w:t>
            </w:r>
            <w:r w:rsidR="001644F7" w:rsidRPr="00C05DF4">
              <w:t>system</w:t>
            </w:r>
            <w:r w:rsidR="004B374C" w:rsidRPr="00C05DF4">
              <w:t>u</w:t>
            </w:r>
            <w:r w:rsidR="001644F7" w:rsidRPr="00C05DF4">
              <w:t xml:space="preserve"> sprawozdawczo-rozliczeniowego NFZ</w:t>
            </w:r>
            <w:r w:rsidR="00C714AF" w:rsidRPr="00C05DF4">
              <w:t xml:space="preserve">, </w:t>
            </w:r>
            <w:r w:rsidR="00424B85" w:rsidRPr="00C05DF4">
              <w:t xml:space="preserve">a listą kodów </w:t>
            </w:r>
            <w:r w:rsidR="00BF1A1D" w:rsidRPr="00C05DF4">
              <w:t xml:space="preserve">ICD-10, </w:t>
            </w:r>
            <w:r w:rsidR="006D6342" w:rsidRPr="00C05DF4">
              <w:t xml:space="preserve">które </w:t>
            </w:r>
            <w:r w:rsidR="00BF1A1D" w:rsidRPr="00C05DF4">
              <w:t>występują</w:t>
            </w:r>
            <w:r w:rsidR="001224B0" w:rsidRPr="00C05DF4">
              <w:t xml:space="preserve"> w aktach prawnych Ministra Zdrowia objętych Projektem;</w:t>
            </w:r>
          </w:p>
          <w:p w14:paraId="2CEE54CD" w14:textId="2D6EEC3A" w:rsidR="009C0ABA" w:rsidRPr="00C05DF4" w:rsidRDefault="00321BCD" w:rsidP="00C714AF">
            <w:pPr>
              <w:pStyle w:val="Akapitzlist"/>
              <w:numPr>
                <w:ilvl w:val="0"/>
                <w:numId w:val="38"/>
              </w:numPr>
              <w:jc w:val="both"/>
            </w:pPr>
            <w:r w:rsidRPr="00C05DF4">
              <w:t>Utworzenie</w:t>
            </w:r>
            <w:r w:rsidR="0082007B" w:rsidRPr="00C05DF4">
              <w:t xml:space="preserve"> rekomendowanej</w:t>
            </w:r>
            <w:r w:rsidRPr="00C05DF4">
              <w:t xml:space="preserve"> listy</w:t>
            </w:r>
            <w:r w:rsidR="007F418C" w:rsidRPr="00C05DF4">
              <w:t xml:space="preserve"> kodów</w:t>
            </w:r>
            <w:r w:rsidR="00C714AF" w:rsidRPr="00C05DF4">
              <w:t xml:space="preserve"> </w:t>
            </w:r>
            <w:r w:rsidR="0055167B" w:rsidRPr="00C05DF4">
              <w:t>ICD</w:t>
            </w:r>
            <w:r w:rsidRPr="00C05DF4">
              <w:t>-10, które powinny</w:t>
            </w:r>
            <w:r w:rsidR="0076520E" w:rsidRPr="00C05DF4">
              <w:t xml:space="preserve"> </w:t>
            </w:r>
            <w:r w:rsidR="000614AF" w:rsidRPr="00C05DF4">
              <w:t>w przysz</w:t>
            </w:r>
            <w:r w:rsidR="00F0588A" w:rsidRPr="00C05DF4">
              <w:t xml:space="preserve">łości </w:t>
            </w:r>
            <w:r w:rsidR="0076520E" w:rsidRPr="00C05DF4">
              <w:t>zostać ujęte w rozporządzeniach MZ</w:t>
            </w:r>
            <w:r w:rsidR="00F0588A" w:rsidRPr="00C05DF4">
              <w:t>;</w:t>
            </w:r>
          </w:p>
          <w:p w14:paraId="79947410" w14:textId="2A1BE547" w:rsidR="000C6504" w:rsidRPr="00C05DF4" w:rsidRDefault="009C0ABA" w:rsidP="00C714AF">
            <w:pPr>
              <w:pStyle w:val="Akapitzlist"/>
              <w:numPr>
                <w:ilvl w:val="0"/>
                <w:numId w:val="38"/>
              </w:numPr>
              <w:jc w:val="both"/>
            </w:pPr>
            <w:r w:rsidRPr="00C05DF4">
              <w:t xml:space="preserve">Wskazanie odpowiedników w klasyfikacji ICD-11 dla kodów z </w:t>
            </w:r>
            <w:r w:rsidR="00FC7B8C" w:rsidRPr="00C05DF4">
              <w:t xml:space="preserve">listy </w:t>
            </w:r>
            <w:r w:rsidR="000614AF" w:rsidRPr="00C05DF4">
              <w:t>zawierającej</w:t>
            </w:r>
            <w:r w:rsidR="00FC7B8C" w:rsidRPr="00C05DF4">
              <w:t xml:space="preserve"> kody </w:t>
            </w:r>
            <w:r w:rsidR="000C6504" w:rsidRPr="00C05DF4">
              <w:t xml:space="preserve">które </w:t>
            </w:r>
            <w:r w:rsidR="000614AF" w:rsidRPr="00C05DF4">
              <w:t xml:space="preserve">w przyszłości </w:t>
            </w:r>
            <w:r w:rsidR="000C6504" w:rsidRPr="00C05DF4">
              <w:t xml:space="preserve">powinny zostać włączone do </w:t>
            </w:r>
            <w:r w:rsidR="01E1103C" w:rsidRPr="00C05DF4">
              <w:t>wykazu</w:t>
            </w:r>
            <w:r w:rsidR="000C6504" w:rsidRPr="00C05DF4">
              <w:t xml:space="preserve"> świadczeń gwarantowanych</w:t>
            </w:r>
            <w:r w:rsidR="01E1103C" w:rsidRPr="00C05DF4">
              <w:t xml:space="preserve"> </w:t>
            </w:r>
            <w:r w:rsidR="00B666E1" w:rsidRPr="00C05DF4">
              <w:t>wraz z</w:t>
            </w:r>
            <w:r w:rsidR="01E1103C" w:rsidRPr="00C05DF4">
              <w:t xml:space="preserve"> uzasadnieni</w:t>
            </w:r>
            <w:r w:rsidR="00B666E1" w:rsidRPr="00C05DF4">
              <w:t>em</w:t>
            </w:r>
            <w:r w:rsidR="01E1103C" w:rsidRPr="00C05DF4">
              <w:t xml:space="preserve"> tego działania</w:t>
            </w:r>
            <w:r w:rsidR="000C6504" w:rsidRPr="00C05DF4">
              <w:t>.</w:t>
            </w:r>
          </w:p>
          <w:p w14:paraId="22102642" w14:textId="77777777" w:rsidR="000614AF" w:rsidRPr="00C05DF4" w:rsidRDefault="000614AF" w:rsidP="000614AF">
            <w:pPr>
              <w:pStyle w:val="Akapitzlist"/>
              <w:jc w:val="both"/>
            </w:pPr>
          </w:p>
          <w:p w14:paraId="055F067F" w14:textId="3153768F" w:rsidR="000C6504" w:rsidRPr="00C05DF4" w:rsidRDefault="000C6504" w:rsidP="737E7A7D">
            <w:pPr>
              <w:pStyle w:val="Akapitzlist"/>
              <w:jc w:val="both"/>
              <w:rPr>
                <w:b/>
                <w:bCs/>
              </w:rPr>
            </w:pPr>
          </w:p>
        </w:tc>
      </w:tr>
      <w:tr w:rsidR="00BE128D" w:rsidRPr="00C05DF4" w14:paraId="6C6CD26E" w14:textId="77777777" w:rsidTr="008B735B">
        <w:tc>
          <w:tcPr>
            <w:tcW w:w="9062" w:type="dxa"/>
            <w:gridSpan w:val="2"/>
          </w:tcPr>
          <w:p w14:paraId="28AB7DFC" w14:textId="77777777" w:rsidR="00BE128D" w:rsidRPr="00C05DF4" w:rsidRDefault="00BE128D" w:rsidP="008D7CFB">
            <w:pPr>
              <w:jc w:val="center"/>
              <w:rPr>
                <w:b/>
                <w:bCs/>
              </w:rPr>
            </w:pPr>
            <w:r w:rsidRPr="00C05DF4">
              <w:rPr>
                <w:b/>
                <w:bCs/>
              </w:rPr>
              <w:t>Materiały i termin ich przekazania</w:t>
            </w:r>
          </w:p>
          <w:p w14:paraId="7AD56713" w14:textId="77777777" w:rsidR="00FA3797" w:rsidRPr="00C05DF4" w:rsidRDefault="00FA3797" w:rsidP="00BE128D">
            <w:pPr>
              <w:jc w:val="both"/>
              <w:rPr>
                <w:b/>
                <w:bCs/>
              </w:rPr>
            </w:pPr>
            <w:r w:rsidRPr="00C05DF4">
              <w:rPr>
                <w:b/>
                <w:bCs/>
              </w:rPr>
              <w:t xml:space="preserve">W dniu … </w:t>
            </w:r>
            <w:r w:rsidR="00F05E69" w:rsidRPr="00C05DF4">
              <w:rPr>
                <w:b/>
                <w:bCs/>
              </w:rPr>
              <w:t xml:space="preserve">r. </w:t>
            </w:r>
            <w:r w:rsidR="00BE128D" w:rsidRPr="00C05DF4">
              <w:rPr>
                <w:b/>
                <w:bCs/>
              </w:rPr>
              <w:t xml:space="preserve">Zamawiający przekazuje </w:t>
            </w:r>
            <w:r w:rsidR="004969AF" w:rsidRPr="00C05DF4">
              <w:rPr>
                <w:b/>
                <w:bCs/>
              </w:rPr>
              <w:t>Wykonawcy następujące materiały … stanowiące załącznik do Zlecenia.</w:t>
            </w:r>
          </w:p>
          <w:p w14:paraId="468EB970" w14:textId="3B497D0E" w:rsidR="00FA3797" w:rsidRPr="00C05DF4" w:rsidRDefault="00FA3797" w:rsidP="00BE128D">
            <w:pPr>
              <w:jc w:val="both"/>
              <w:rPr>
                <w:b/>
                <w:bCs/>
              </w:rPr>
            </w:pPr>
          </w:p>
        </w:tc>
      </w:tr>
      <w:tr w:rsidR="00FA3797" w:rsidRPr="00C05DF4" w14:paraId="14B45B31" w14:textId="77777777" w:rsidTr="008B735B">
        <w:tc>
          <w:tcPr>
            <w:tcW w:w="9062" w:type="dxa"/>
            <w:gridSpan w:val="2"/>
          </w:tcPr>
          <w:p w14:paraId="5FED875C" w14:textId="77777777" w:rsidR="00FA3797" w:rsidRPr="00C05DF4" w:rsidRDefault="00FA3797" w:rsidP="008D7CFB">
            <w:pPr>
              <w:jc w:val="center"/>
              <w:rPr>
                <w:b/>
                <w:bCs/>
              </w:rPr>
            </w:pPr>
            <w:r w:rsidRPr="00C05DF4">
              <w:rPr>
                <w:b/>
                <w:bCs/>
              </w:rPr>
              <w:t>Termin wykonania Zlecenia</w:t>
            </w:r>
          </w:p>
          <w:p w14:paraId="21DE3F5E" w14:textId="681E615E" w:rsidR="00FA3797" w:rsidRPr="00C05DF4" w:rsidRDefault="00EB7C3E" w:rsidP="11F72FA5">
            <w:pPr>
              <w:jc w:val="both"/>
              <w:rPr>
                <w:b/>
                <w:bCs/>
              </w:rPr>
            </w:pPr>
            <w:r w:rsidRPr="00C05DF4">
              <w:rPr>
                <w:b/>
                <w:bCs/>
              </w:rPr>
              <w:t xml:space="preserve">Strony uzgodniły, że </w:t>
            </w:r>
            <w:r w:rsidR="00F05E69" w:rsidRPr="00C05DF4">
              <w:rPr>
                <w:b/>
                <w:bCs/>
              </w:rPr>
              <w:t xml:space="preserve">Zlecenie zostanie zrealizowane i zgłoszone do odbioru w terminie do … r. </w:t>
            </w:r>
            <w:r w:rsidR="43644F9C" w:rsidRPr="00C05DF4">
              <w:rPr>
                <w:b/>
                <w:bCs/>
              </w:rPr>
              <w:t xml:space="preserve">Szacowaną pracochłonność Strony ustaliły na ... godzin. </w:t>
            </w:r>
          </w:p>
          <w:p w14:paraId="59484281" w14:textId="2A9D2DC8" w:rsidR="00FA3797" w:rsidRPr="00C05DF4" w:rsidRDefault="00FA3797" w:rsidP="11F72FA5">
            <w:pPr>
              <w:jc w:val="both"/>
              <w:rPr>
                <w:b/>
                <w:bCs/>
              </w:rPr>
            </w:pPr>
          </w:p>
          <w:p w14:paraId="786D5074" w14:textId="75002976" w:rsidR="00FA3797" w:rsidRPr="00C05DF4" w:rsidRDefault="00FA3797" w:rsidP="00EB7C3E">
            <w:pPr>
              <w:jc w:val="both"/>
              <w:rPr>
                <w:b/>
                <w:bCs/>
              </w:rPr>
            </w:pPr>
          </w:p>
        </w:tc>
      </w:tr>
      <w:tr w:rsidR="008D7CFB" w:rsidRPr="00C05DF4" w14:paraId="77003C71" w14:textId="77777777" w:rsidTr="008D7CFB">
        <w:tc>
          <w:tcPr>
            <w:tcW w:w="4531" w:type="dxa"/>
          </w:tcPr>
          <w:p w14:paraId="471E8FC0" w14:textId="77777777" w:rsidR="008D7CFB" w:rsidRPr="00C05DF4" w:rsidRDefault="00917871" w:rsidP="008D7CFB">
            <w:pPr>
              <w:jc w:val="center"/>
              <w:rPr>
                <w:b/>
                <w:bCs/>
              </w:rPr>
            </w:pPr>
            <w:r w:rsidRPr="00C05DF4">
              <w:rPr>
                <w:b/>
                <w:bCs/>
              </w:rPr>
              <w:t xml:space="preserve">Zamawiający </w:t>
            </w:r>
          </w:p>
          <w:p w14:paraId="3CDDEE81" w14:textId="77777777" w:rsidR="00917871" w:rsidRPr="00C05DF4" w:rsidRDefault="00917871" w:rsidP="008D7CFB">
            <w:pPr>
              <w:jc w:val="center"/>
              <w:rPr>
                <w:b/>
                <w:bCs/>
              </w:rPr>
            </w:pPr>
          </w:p>
          <w:p w14:paraId="712F643C" w14:textId="2963375A" w:rsidR="00917871" w:rsidRPr="00C05DF4" w:rsidRDefault="00917871" w:rsidP="008D7CFB">
            <w:pPr>
              <w:jc w:val="center"/>
              <w:rPr>
                <w:b/>
                <w:bCs/>
              </w:rPr>
            </w:pPr>
            <w:r w:rsidRPr="00C05DF4">
              <w:rPr>
                <w:b/>
                <w:bCs/>
              </w:rPr>
              <w:t>…</w:t>
            </w:r>
          </w:p>
          <w:p w14:paraId="28AB8B15" w14:textId="77777777" w:rsidR="00917871" w:rsidRPr="00C05DF4" w:rsidRDefault="00917871" w:rsidP="008D7CFB">
            <w:pPr>
              <w:jc w:val="center"/>
              <w:rPr>
                <w:b/>
                <w:bCs/>
              </w:rPr>
            </w:pPr>
          </w:p>
          <w:p w14:paraId="661B33C0" w14:textId="379AB344" w:rsidR="00917871" w:rsidRPr="00C05DF4" w:rsidRDefault="00917871" w:rsidP="008D7CFB">
            <w:pPr>
              <w:jc w:val="center"/>
              <w:rPr>
                <w:b/>
                <w:bCs/>
              </w:rPr>
            </w:pPr>
          </w:p>
        </w:tc>
        <w:tc>
          <w:tcPr>
            <w:tcW w:w="4531" w:type="dxa"/>
          </w:tcPr>
          <w:p w14:paraId="1F321D68" w14:textId="77777777" w:rsidR="008D7CFB" w:rsidRPr="00C05DF4" w:rsidRDefault="00917871" w:rsidP="008D7CFB">
            <w:pPr>
              <w:jc w:val="center"/>
              <w:rPr>
                <w:b/>
                <w:bCs/>
              </w:rPr>
            </w:pPr>
            <w:r w:rsidRPr="00C05DF4">
              <w:rPr>
                <w:b/>
                <w:bCs/>
              </w:rPr>
              <w:t>Wykonawca</w:t>
            </w:r>
          </w:p>
          <w:p w14:paraId="4BA6B51A" w14:textId="77777777" w:rsidR="00917871" w:rsidRPr="00C05DF4" w:rsidRDefault="00917871" w:rsidP="008D7CFB">
            <w:pPr>
              <w:jc w:val="center"/>
              <w:rPr>
                <w:b/>
                <w:bCs/>
              </w:rPr>
            </w:pPr>
          </w:p>
          <w:p w14:paraId="3C9D3B7F" w14:textId="28202382" w:rsidR="00917871" w:rsidRPr="00C05DF4" w:rsidRDefault="00917871" w:rsidP="008D7CFB">
            <w:pPr>
              <w:jc w:val="center"/>
              <w:rPr>
                <w:b/>
                <w:bCs/>
              </w:rPr>
            </w:pPr>
            <w:r w:rsidRPr="00C05DF4">
              <w:rPr>
                <w:b/>
                <w:bCs/>
              </w:rPr>
              <w:t>…</w:t>
            </w:r>
          </w:p>
        </w:tc>
      </w:tr>
    </w:tbl>
    <w:p w14:paraId="4A5BB515" w14:textId="000B8248" w:rsidR="009553B6" w:rsidRPr="00C05DF4" w:rsidRDefault="009553B6"/>
    <w:p w14:paraId="2BB777E7" w14:textId="0638C149" w:rsidR="007326EB" w:rsidRPr="00C05DF4" w:rsidRDefault="007326EB" w:rsidP="004535FE">
      <w:pPr>
        <w:jc w:val="right"/>
        <w:rPr>
          <w:b/>
          <w:bCs/>
        </w:rPr>
      </w:pPr>
      <w:r w:rsidRPr="00C05DF4">
        <w:rPr>
          <w:b/>
          <w:bCs/>
        </w:rPr>
        <w:t xml:space="preserve">Załącznik nr </w:t>
      </w:r>
      <w:r w:rsidR="00444C31" w:rsidRPr="00C05DF4">
        <w:rPr>
          <w:b/>
          <w:bCs/>
        </w:rPr>
        <w:t>3</w:t>
      </w:r>
      <w:r w:rsidRPr="00C05DF4">
        <w:rPr>
          <w:b/>
          <w:bCs/>
        </w:rPr>
        <w:t xml:space="preserve"> do Umowy</w:t>
      </w:r>
    </w:p>
    <w:p w14:paraId="62F70901" w14:textId="77777777" w:rsidR="007326EB" w:rsidRPr="00C05DF4" w:rsidRDefault="007326EB" w:rsidP="004536EA">
      <w:pPr>
        <w:rPr>
          <w:b/>
          <w:bCs/>
        </w:rPr>
      </w:pPr>
    </w:p>
    <w:p w14:paraId="47AC866F" w14:textId="62549D60" w:rsidR="004536EA" w:rsidRPr="00C05DF4" w:rsidRDefault="004536EA" w:rsidP="007326EB">
      <w:pPr>
        <w:jc w:val="center"/>
      </w:pPr>
      <w:r w:rsidRPr="00C05DF4">
        <w:rPr>
          <w:b/>
          <w:bCs/>
        </w:rPr>
        <w:t xml:space="preserve">Sprawozdanie </w:t>
      </w:r>
      <w:r w:rsidR="00A04088" w:rsidRPr="00C05DF4">
        <w:rPr>
          <w:b/>
          <w:bCs/>
        </w:rPr>
        <w:br/>
      </w:r>
      <w:r w:rsidRPr="00C05DF4">
        <w:rPr>
          <w:b/>
          <w:bCs/>
        </w:rPr>
        <w:t>z ewidencją liczby godzin wykonywania Usług</w:t>
      </w:r>
    </w:p>
    <w:p w14:paraId="40AE2C30" w14:textId="2E07FB04" w:rsidR="004536EA" w:rsidRPr="00C05DF4" w:rsidRDefault="004536EA" w:rsidP="004536EA">
      <w:r w:rsidRPr="00C05DF4">
        <w:t xml:space="preserve">Imię i nazwisko </w:t>
      </w:r>
      <w:r w:rsidR="000130F7" w:rsidRPr="00C05DF4">
        <w:t>Wykonawcy</w:t>
      </w:r>
      <w:r w:rsidRPr="00C05DF4">
        <w:t>:</w:t>
      </w:r>
      <w:r w:rsidR="00810928" w:rsidRPr="00C05DF4">
        <w:tab/>
      </w:r>
      <w:r w:rsidR="00393AE4" w:rsidRPr="00C05DF4">
        <w:t>………………………….</w:t>
      </w:r>
      <w:r w:rsidR="00810928" w:rsidRPr="00C05DF4">
        <w:t>.</w:t>
      </w:r>
    </w:p>
    <w:p w14:paraId="74E1FB6F" w14:textId="6D757B9C" w:rsidR="004536EA" w:rsidRPr="00C05DF4" w:rsidRDefault="00D04147" w:rsidP="00393AE4">
      <w:r w:rsidRPr="00C05DF4">
        <w:t>Dotyczy</w:t>
      </w:r>
      <w:r w:rsidR="004536EA" w:rsidRPr="00C05DF4">
        <w:t xml:space="preserve"> Umowy</w:t>
      </w:r>
      <w:r w:rsidRPr="00C05DF4">
        <w:t xml:space="preserve"> nr</w:t>
      </w:r>
      <w:r w:rsidR="004536EA" w:rsidRPr="00C05DF4">
        <w:t>:</w:t>
      </w:r>
      <w:r w:rsidR="00810928" w:rsidRPr="00C05DF4">
        <w:tab/>
      </w:r>
      <w:r w:rsidR="00810928" w:rsidRPr="00C05DF4">
        <w:tab/>
      </w:r>
      <w:r w:rsidR="00810928" w:rsidRPr="00C05DF4">
        <w:tab/>
      </w:r>
      <w:r w:rsidR="00393AE4" w:rsidRPr="00C05DF4">
        <w:t>……..…………………</w:t>
      </w:r>
      <w:r w:rsidR="00810928" w:rsidRPr="00C05DF4">
        <w:t>…</w:t>
      </w:r>
    </w:p>
    <w:tbl>
      <w:tblPr>
        <w:tblW w:w="90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45"/>
        <w:gridCol w:w="3045"/>
        <w:gridCol w:w="2955"/>
      </w:tblGrid>
      <w:tr w:rsidR="004536EA" w:rsidRPr="00C05DF4" w14:paraId="5A198A97" w14:textId="77777777" w:rsidTr="002C0342">
        <w:trPr>
          <w:trHeight w:val="300"/>
        </w:trPr>
        <w:tc>
          <w:tcPr>
            <w:tcW w:w="3045" w:type="dxa"/>
            <w:tcBorders>
              <w:top w:val="single" w:sz="6" w:space="0" w:color="auto"/>
              <w:left w:val="single" w:sz="6" w:space="0" w:color="auto"/>
              <w:bottom w:val="single" w:sz="6" w:space="0" w:color="auto"/>
              <w:right w:val="single" w:sz="6" w:space="0" w:color="auto"/>
            </w:tcBorders>
            <w:hideMark/>
          </w:tcPr>
          <w:p w14:paraId="3C2F53E5" w14:textId="7C9CC0E9" w:rsidR="004536EA" w:rsidRPr="00C05DF4" w:rsidRDefault="004536EA" w:rsidP="00393AE4">
            <w:pPr>
              <w:jc w:val="center"/>
              <w:rPr>
                <w:b/>
                <w:bCs/>
              </w:rPr>
            </w:pPr>
            <w:r w:rsidRPr="00C05DF4">
              <w:rPr>
                <w:b/>
                <w:bCs/>
              </w:rPr>
              <w:t>Miesiąc rozliczeniowy</w:t>
            </w:r>
            <w:r w:rsidR="00D04147" w:rsidRPr="00C05DF4">
              <w:rPr>
                <w:b/>
                <w:bCs/>
              </w:rPr>
              <w:br/>
            </w:r>
            <w:r w:rsidRPr="00C05DF4">
              <w:rPr>
                <w:b/>
                <w:bCs/>
              </w:rPr>
              <w:t>/ okres rozliczeniowy</w:t>
            </w:r>
          </w:p>
        </w:tc>
        <w:tc>
          <w:tcPr>
            <w:tcW w:w="3045" w:type="dxa"/>
            <w:tcBorders>
              <w:top w:val="single" w:sz="6" w:space="0" w:color="auto"/>
              <w:left w:val="single" w:sz="6" w:space="0" w:color="auto"/>
              <w:bottom w:val="single" w:sz="6" w:space="0" w:color="auto"/>
              <w:right w:val="single" w:sz="6" w:space="0" w:color="auto"/>
            </w:tcBorders>
            <w:hideMark/>
          </w:tcPr>
          <w:p w14:paraId="7EB257F2" w14:textId="4D1F58E2" w:rsidR="004536EA" w:rsidRPr="00C05DF4" w:rsidRDefault="004536EA" w:rsidP="00393AE4">
            <w:pPr>
              <w:jc w:val="center"/>
              <w:rPr>
                <w:b/>
                <w:bCs/>
              </w:rPr>
            </w:pPr>
            <w:r w:rsidRPr="00C05DF4">
              <w:rPr>
                <w:b/>
                <w:bCs/>
              </w:rPr>
              <w:t xml:space="preserve">Liczba godzin </w:t>
            </w:r>
            <w:r w:rsidR="00D04147" w:rsidRPr="00C05DF4">
              <w:br/>
            </w:r>
            <w:r w:rsidRPr="00C05DF4">
              <w:rPr>
                <w:b/>
                <w:bCs/>
              </w:rPr>
              <w:t>wykonywania Usług</w:t>
            </w:r>
            <w:r w:rsidR="31B4A2EF" w:rsidRPr="00C05DF4">
              <w:rPr>
                <w:b/>
                <w:bCs/>
              </w:rPr>
              <w:t xml:space="preserve"> / Numery Zleceń</w:t>
            </w:r>
          </w:p>
        </w:tc>
        <w:tc>
          <w:tcPr>
            <w:tcW w:w="2955" w:type="dxa"/>
            <w:tcBorders>
              <w:top w:val="single" w:sz="6" w:space="0" w:color="auto"/>
              <w:left w:val="single" w:sz="6" w:space="0" w:color="auto"/>
              <w:bottom w:val="single" w:sz="6" w:space="0" w:color="auto"/>
              <w:right w:val="single" w:sz="6" w:space="0" w:color="auto"/>
            </w:tcBorders>
            <w:hideMark/>
          </w:tcPr>
          <w:p w14:paraId="1AE4E45D" w14:textId="689A1EC9" w:rsidR="004536EA" w:rsidRPr="00C05DF4" w:rsidRDefault="004536EA" w:rsidP="00393AE4">
            <w:pPr>
              <w:jc w:val="center"/>
              <w:rPr>
                <w:b/>
                <w:bCs/>
              </w:rPr>
            </w:pPr>
            <w:r w:rsidRPr="00C05DF4">
              <w:rPr>
                <w:b/>
                <w:bCs/>
              </w:rPr>
              <w:t>Uwagi</w:t>
            </w:r>
          </w:p>
        </w:tc>
      </w:tr>
      <w:tr w:rsidR="002C0342" w:rsidRPr="00C05DF4" w14:paraId="54B3B6E5" w14:textId="77777777" w:rsidTr="002C0342">
        <w:trPr>
          <w:trHeight w:val="300"/>
        </w:trPr>
        <w:tc>
          <w:tcPr>
            <w:tcW w:w="3045" w:type="dxa"/>
            <w:tcBorders>
              <w:top w:val="single" w:sz="6" w:space="0" w:color="auto"/>
              <w:left w:val="single" w:sz="6" w:space="0" w:color="auto"/>
              <w:bottom w:val="single" w:sz="6" w:space="0" w:color="auto"/>
              <w:right w:val="single" w:sz="6" w:space="0" w:color="auto"/>
            </w:tcBorders>
          </w:tcPr>
          <w:p w14:paraId="54BE2F53" w14:textId="77777777" w:rsidR="002C0342" w:rsidRPr="00C05DF4" w:rsidRDefault="002C0342" w:rsidP="00393AE4">
            <w:pPr>
              <w:jc w:val="center"/>
              <w:rPr>
                <w:b/>
                <w:bCs/>
              </w:rPr>
            </w:pPr>
          </w:p>
        </w:tc>
        <w:tc>
          <w:tcPr>
            <w:tcW w:w="3045" w:type="dxa"/>
            <w:tcBorders>
              <w:top w:val="single" w:sz="6" w:space="0" w:color="auto"/>
              <w:left w:val="single" w:sz="6" w:space="0" w:color="auto"/>
              <w:bottom w:val="single" w:sz="6" w:space="0" w:color="auto"/>
              <w:right w:val="single" w:sz="6" w:space="0" w:color="auto"/>
            </w:tcBorders>
          </w:tcPr>
          <w:p w14:paraId="1F2A59D9" w14:textId="77777777" w:rsidR="002C0342" w:rsidRPr="00C05DF4" w:rsidRDefault="002C0342" w:rsidP="00393AE4">
            <w:pPr>
              <w:jc w:val="center"/>
              <w:rPr>
                <w:b/>
                <w:bCs/>
              </w:rPr>
            </w:pPr>
          </w:p>
        </w:tc>
        <w:tc>
          <w:tcPr>
            <w:tcW w:w="2955" w:type="dxa"/>
            <w:tcBorders>
              <w:top w:val="single" w:sz="6" w:space="0" w:color="auto"/>
              <w:left w:val="single" w:sz="6" w:space="0" w:color="auto"/>
              <w:bottom w:val="single" w:sz="6" w:space="0" w:color="auto"/>
              <w:right w:val="single" w:sz="6" w:space="0" w:color="auto"/>
            </w:tcBorders>
          </w:tcPr>
          <w:p w14:paraId="36C59361" w14:textId="77777777" w:rsidR="002C0342" w:rsidRPr="00C05DF4" w:rsidRDefault="002C0342" w:rsidP="00393AE4">
            <w:pPr>
              <w:jc w:val="center"/>
              <w:rPr>
                <w:b/>
                <w:bCs/>
              </w:rPr>
            </w:pPr>
          </w:p>
        </w:tc>
      </w:tr>
    </w:tbl>
    <w:p w14:paraId="7622B6CB" w14:textId="77777777" w:rsidR="00AA4D06" w:rsidRPr="00C05DF4" w:rsidRDefault="004536EA" w:rsidP="00AA4D06">
      <w:r w:rsidRPr="00C05DF4">
        <w:t> </w:t>
      </w:r>
      <w:r w:rsidR="009E4738" w:rsidRPr="00C05DF4">
        <w:rPr>
          <w:b/>
          <w:bCs/>
        </w:rPr>
        <w:t>Czynności</w:t>
      </w:r>
      <w:r w:rsidRPr="00C05DF4">
        <w:rPr>
          <w:b/>
          <w:bCs/>
        </w:rPr>
        <w:t xml:space="preserve"> wykonane w podanej liczbie godzin świadczenia Usług</w:t>
      </w:r>
      <w:r w:rsidR="005D43C9" w:rsidRPr="00C05DF4">
        <w:t>:</w:t>
      </w:r>
    </w:p>
    <w:p w14:paraId="6405BF64" w14:textId="3D475F60" w:rsidR="004536EA" w:rsidRPr="00C05DF4" w:rsidRDefault="004536EA" w:rsidP="00AA4D06">
      <w:r w:rsidRPr="00C05DF4">
        <w:t>……………………………………………………………………………………………………………………………………………………………………………………………………………………………………………………………………………………………………… </w:t>
      </w:r>
    </w:p>
    <w:p w14:paraId="56CF7A8D" w14:textId="51C6002F" w:rsidR="005D43C9" w:rsidRPr="00C05DF4" w:rsidRDefault="00FC08B3" w:rsidP="005D43C9">
      <w:pPr>
        <w:spacing w:line="276" w:lineRule="auto"/>
        <w:contextualSpacing/>
        <w:rPr>
          <w:b/>
          <w:bCs/>
        </w:rPr>
      </w:pPr>
      <w:r w:rsidRPr="00C05DF4">
        <w:rPr>
          <w:b/>
          <w:bCs/>
        </w:rPr>
        <w:t>Czy do wykonania Usług użyto AI – TAK / NIE</w:t>
      </w:r>
    </w:p>
    <w:p w14:paraId="4AB73426" w14:textId="293E0265" w:rsidR="00FC08B3" w:rsidRPr="00C05DF4" w:rsidRDefault="00FC08B3" w:rsidP="005D43C9">
      <w:pPr>
        <w:spacing w:line="276" w:lineRule="auto"/>
        <w:contextualSpacing/>
      </w:pPr>
      <w:r w:rsidRPr="00C05DF4">
        <w:t>W przypadku zaznaczenie odpowiedzi TAK</w:t>
      </w:r>
      <w:r w:rsidR="000A7472" w:rsidRPr="00C05DF4">
        <w:t xml:space="preserve"> Wykonawca wskazuje miejsca użycia AI</w:t>
      </w:r>
    </w:p>
    <w:p w14:paraId="402B701E" w14:textId="76DE232B" w:rsidR="000A7472" w:rsidRPr="00C05DF4" w:rsidRDefault="000A7472" w:rsidP="005D43C9">
      <w:pPr>
        <w:spacing w:line="276" w:lineRule="auto"/>
        <w:contextualSpacing/>
      </w:pPr>
      <w:r w:rsidRPr="00C05DF4">
        <w:t>………………………………………………………………………………………………………………………………………………………………………………………………………………………………………………………………………………………………………</w:t>
      </w:r>
    </w:p>
    <w:p w14:paraId="42A5369B" w14:textId="4BCF5563" w:rsidR="000A7472" w:rsidRPr="00C05DF4" w:rsidRDefault="000A7472" w:rsidP="005D43C9">
      <w:pPr>
        <w:pBdr>
          <w:bottom w:val="single" w:sz="6" w:space="1" w:color="auto"/>
        </w:pBdr>
        <w:spacing w:line="276" w:lineRule="auto"/>
        <w:contextualSpacing/>
        <w:rPr>
          <w:b/>
          <w:bCs/>
        </w:rPr>
      </w:pPr>
      <w:r w:rsidRPr="00C05DF4">
        <w:rPr>
          <w:b/>
          <w:bCs/>
        </w:rPr>
        <w:t xml:space="preserve">Wykonawca oświadcza, że </w:t>
      </w:r>
      <w:r w:rsidR="00111125" w:rsidRPr="00C05DF4">
        <w:rPr>
          <w:b/>
          <w:bCs/>
        </w:rPr>
        <w:t xml:space="preserve">wyniki pracy AI sprawdził i potwierdza ich prawidłowość. </w:t>
      </w:r>
    </w:p>
    <w:p w14:paraId="6239CCEB" w14:textId="77777777" w:rsidR="003026E5" w:rsidRPr="00C05DF4" w:rsidRDefault="003026E5" w:rsidP="005D43C9">
      <w:pPr>
        <w:pBdr>
          <w:bottom w:val="single" w:sz="6" w:space="1" w:color="auto"/>
        </w:pBdr>
        <w:spacing w:line="276" w:lineRule="auto"/>
        <w:contextualSpacing/>
        <w:rPr>
          <w:b/>
          <w:bCs/>
        </w:rPr>
      </w:pPr>
    </w:p>
    <w:p w14:paraId="2C873400" w14:textId="77777777" w:rsidR="00111125" w:rsidRPr="00C05DF4" w:rsidRDefault="00111125" w:rsidP="005D43C9">
      <w:pPr>
        <w:spacing w:line="276" w:lineRule="auto"/>
        <w:contextualSpacing/>
      </w:pPr>
    </w:p>
    <w:p w14:paraId="6A20F835" w14:textId="39F69681" w:rsidR="00111125" w:rsidRPr="00C05DF4" w:rsidRDefault="00111125" w:rsidP="00AA4D06">
      <w:pPr>
        <w:spacing w:line="276" w:lineRule="auto"/>
        <w:contextualSpacing/>
        <w:jc w:val="center"/>
      </w:pPr>
      <w:r w:rsidRPr="00C05DF4">
        <w:t xml:space="preserve">Zatwierdzenie </w:t>
      </w:r>
      <w:r w:rsidR="00480FAF" w:rsidRPr="00C05DF4">
        <w:t>przez Zamawiającego</w:t>
      </w:r>
    </w:p>
    <w:p w14:paraId="331AE8B0" w14:textId="77777777" w:rsidR="00480FAF" w:rsidRPr="00C05DF4" w:rsidRDefault="00480FAF" w:rsidP="005D43C9">
      <w:pPr>
        <w:spacing w:line="276" w:lineRule="auto"/>
        <w:contextualSpacing/>
      </w:pPr>
    </w:p>
    <w:p w14:paraId="5FCFC665" w14:textId="08081C52" w:rsidR="00480FAF" w:rsidRPr="00C05DF4" w:rsidRDefault="00480FAF" w:rsidP="005D43C9">
      <w:pPr>
        <w:spacing w:line="276" w:lineRule="auto"/>
        <w:contextualSpacing/>
        <w:rPr>
          <w:b/>
          <w:bCs/>
        </w:rPr>
      </w:pPr>
      <w:r w:rsidRPr="00C05DF4">
        <w:rPr>
          <w:b/>
          <w:bCs/>
        </w:rPr>
        <w:t xml:space="preserve">Zamawiający zatwierdza </w:t>
      </w:r>
      <w:r w:rsidR="007669A5" w:rsidRPr="00C05DF4">
        <w:rPr>
          <w:b/>
          <w:bCs/>
        </w:rPr>
        <w:t xml:space="preserve">Sprawozdanie </w:t>
      </w:r>
      <w:r w:rsidRPr="00C05DF4">
        <w:rPr>
          <w:b/>
          <w:bCs/>
        </w:rPr>
        <w:t xml:space="preserve">/ nie zatwierdza </w:t>
      </w:r>
      <w:r w:rsidR="007669A5" w:rsidRPr="00C05DF4">
        <w:rPr>
          <w:b/>
          <w:bCs/>
        </w:rPr>
        <w:t xml:space="preserve">Sprawozdania </w:t>
      </w:r>
    </w:p>
    <w:p w14:paraId="4D0595F4" w14:textId="77777777" w:rsidR="002C0342" w:rsidRPr="00C05DF4" w:rsidRDefault="002C0342" w:rsidP="002C0342">
      <w:pPr>
        <w:spacing w:line="276" w:lineRule="auto"/>
        <w:contextualSpacing/>
        <w:jc w:val="center"/>
        <w:rPr>
          <w:b/>
          <w:bCs/>
        </w:rPr>
      </w:pPr>
    </w:p>
    <w:p w14:paraId="1F5670D6" w14:textId="7EFD0DC1" w:rsidR="002C0342" w:rsidRPr="00C05DF4" w:rsidRDefault="002C0342" w:rsidP="002C0342">
      <w:pPr>
        <w:spacing w:line="276" w:lineRule="auto"/>
        <w:contextualSpacing/>
        <w:jc w:val="center"/>
        <w:rPr>
          <w:b/>
          <w:bCs/>
        </w:rPr>
      </w:pPr>
      <w:r w:rsidRPr="00C05DF4">
        <w:rPr>
          <w:b/>
          <w:bCs/>
        </w:rPr>
        <w:t>Wariant A</w:t>
      </w:r>
    </w:p>
    <w:p w14:paraId="5541E437" w14:textId="204C0487" w:rsidR="007669A5" w:rsidRPr="00C05DF4" w:rsidRDefault="007669A5" w:rsidP="005D43C9">
      <w:pPr>
        <w:spacing w:line="276" w:lineRule="auto"/>
        <w:contextualSpacing/>
      </w:pPr>
      <w:r w:rsidRPr="00C05DF4">
        <w:t xml:space="preserve">W przypadku nie zatwierdzenia Sprawozdania Zamawiający </w:t>
      </w:r>
      <w:r w:rsidR="00DA5439" w:rsidRPr="00C05DF4">
        <w:t>zgłasza następujące uwagi</w:t>
      </w:r>
    </w:p>
    <w:p w14:paraId="0FA74647" w14:textId="1F3FD3F5" w:rsidR="00DA5439" w:rsidRPr="00C05DF4" w:rsidRDefault="00DA5439" w:rsidP="005D43C9">
      <w:pPr>
        <w:spacing w:line="276" w:lineRule="auto"/>
        <w:contextualSpacing/>
      </w:pPr>
      <w:r w:rsidRPr="00C05DF4">
        <w:t>………………………………………………………………………………………………………………………………………………………………………………………………………………………………………………………………………………………………………</w:t>
      </w:r>
    </w:p>
    <w:p w14:paraId="68EE739E" w14:textId="112C7616" w:rsidR="00DA5439" w:rsidRPr="00C05DF4" w:rsidRDefault="00DA5439" w:rsidP="005D43C9">
      <w:pPr>
        <w:spacing w:line="276" w:lineRule="auto"/>
        <w:contextualSpacing/>
      </w:pPr>
      <w:r w:rsidRPr="00C05DF4">
        <w:t xml:space="preserve">Zamawiający wzywa Wykonawcę do usunięcia lub wyjaśnienia </w:t>
      </w:r>
      <w:r w:rsidR="003026E5" w:rsidRPr="00C05DF4">
        <w:t xml:space="preserve">w terminie do … r. </w:t>
      </w:r>
    </w:p>
    <w:p w14:paraId="6A566ED9" w14:textId="77777777" w:rsidR="00111125" w:rsidRPr="00C05DF4" w:rsidRDefault="00111125" w:rsidP="005D43C9">
      <w:pPr>
        <w:spacing w:line="276" w:lineRule="auto"/>
        <w:contextualSpacing/>
      </w:pPr>
    </w:p>
    <w:p w14:paraId="48FFF675" w14:textId="2484354A" w:rsidR="002C0342" w:rsidRPr="00C05DF4" w:rsidRDefault="002C0342" w:rsidP="002C0342">
      <w:pPr>
        <w:spacing w:line="276" w:lineRule="auto"/>
        <w:contextualSpacing/>
        <w:jc w:val="center"/>
        <w:rPr>
          <w:b/>
          <w:bCs/>
        </w:rPr>
      </w:pPr>
      <w:r w:rsidRPr="00C05DF4">
        <w:rPr>
          <w:b/>
          <w:bCs/>
        </w:rPr>
        <w:t>Wariant B</w:t>
      </w:r>
    </w:p>
    <w:p w14:paraId="15335BF9" w14:textId="70630E6B" w:rsidR="004536EA" w:rsidRPr="00C05DF4" w:rsidRDefault="005D43C9" w:rsidP="004536EA">
      <w:pPr>
        <w:contextualSpacing/>
      </w:pPr>
      <w:r w:rsidRPr="00C05DF4">
        <w:br/>
      </w:r>
      <w:r w:rsidR="00F958A4" w:rsidRPr="00C05DF4">
        <w:t>Zatwierdzone Sprawozdanie uprawnia Wykonawcę do wystawienia rachunku</w:t>
      </w:r>
      <w:r w:rsidR="02B604A1" w:rsidRPr="00C05DF4">
        <w:t xml:space="preserve">/faktury </w:t>
      </w:r>
      <w:r w:rsidR="004608BE" w:rsidRPr="00C05DF4">
        <w:t xml:space="preserve"> na kwotę … zł. </w:t>
      </w:r>
    </w:p>
    <w:p w14:paraId="6E5C27C3" w14:textId="77777777" w:rsidR="004536EA" w:rsidRPr="00C05DF4" w:rsidRDefault="004536EA" w:rsidP="004536EA">
      <w:r w:rsidRPr="00C05DF4">
        <w:t> </w:t>
      </w:r>
    </w:p>
    <w:p w14:paraId="606E488B" w14:textId="77777777" w:rsidR="004536EA" w:rsidRPr="00C05DF4" w:rsidRDefault="004536EA" w:rsidP="004536EA">
      <w:r w:rsidRPr="00C05DF4">
        <w:t> </w:t>
      </w:r>
    </w:p>
    <w:p w14:paraId="1FEEB9CA" w14:textId="454401CF" w:rsidR="004536EA" w:rsidRPr="00C05DF4" w:rsidRDefault="004536EA" w:rsidP="0095610E">
      <w:r w:rsidRPr="00C05DF4">
        <w:lastRenderedPageBreak/>
        <w:t> </w:t>
      </w:r>
    </w:p>
    <w:p w14:paraId="245A48C3" w14:textId="77777777" w:rsidR="004536EA" w:rsidRPr="00C05DF4" w:rsidRDefault="004536EA" w:rsidP="004536EA">
      <w:r w:rsidRPr="00C05DF4">
        <w:t> </w:t>
      </w:r>
    </w:p>
    <w:p w14:paraId="64158853" w14:textId="32D4D8E6" w:rsidR="000A66A0" w:rsidRPr="00C05DF4" w:rsidRDefault="000A66A0"/>
    <w:sectPr w:rsidR="000A66A0" w:rsidRPr="00C05DF4" w:rsidSect="0064667C">
      <w:pgSz w:w="11906" w:h="16838"/>
      <w:pgMar w:top="1418"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8E952" w14:textId="77777777" w:rsidR="00297ACC" w:rsidRDefault="00297ACC" w:rsidP="00446F0B">
      <w:r>
        <w:separator/>
      </w:r>
    </w:p>
  </w:endnote>
  <w:endnote w:type="continuationSeparator" w:id="0">
    <w:p w14:paraId="32027B03" w14:textId="77777777" w:rsidR="00297ACC" w:rsidRDefault="00297ACC" w:rsidP="00446F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9427720"/>
      <w:docPartObj>
        <w:docPartGallery w:val="Page Numbers (Bottom of Page)"/>
        <w:docPartUnique/>
      </w:docPartObj>
    </w:sdtPr>
    <w:sdtEndPr/>
    <w:sdtContent>
      <w:p w14:paraId="0AD8B240" w14:textId="676906D8" w:rsidR="00446F0B" w:rsidRDefault="00446F0B">
        <w:pPr>
          <w:pStyle w:val="Stopka"/>
          <w:jc w:val="right"/>
        </w:pPr>
        <w:r>
          <w:fldChar w:fldCharType="begin"/>
        </w:r>
        <w:r>
          <w:instrText>PAGE   \* MERGEFORMAT</w:instrText>
        </w:r>
        <w:r>
          <w:fldChar w:fldCharType="separate"/>
        </w:r>
        <w:r>
          <w:t>2</w:t>
        </w:r>
        <w:r>
          <w:fldChar w:fldCharType="end"/>
        </w:r>
      </w:p>
    </w:sdtContent>
  </w:sdt>
  <w:p w14:paraId="7D980C77" w14:textId="77777777" w:rsidR="00446F0B" w:rsidRDefault="00446F0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0DA11" w14:textId="77777777" w:rsidR="00297ACC" w:rsidRDefault="00297ACC" w:rsidP="00446F0B">
      <w:r>
        <w:separator/>
      </w:r>
    </w:p>
  </w:footnote>
  <w:footnote w:type="continuationSeparator" w:id="0">
    <w:p w14:paraId="116D1529" w14:textId="77777777" w:rsidR="00297ACC" w:rsidRDefault="00297ACC" w:rsidP="00446F0B">
      <w:r>
        <w:continuationSeparator/>
      </w:r>
    </w:p>
  </w:footnote>
  <w:footnote w:id="1">
    <w:p w14:paraId="27DEFBBA" w14:textId="2466A254" w:rsidR="00DD297C" w:rsidRDefault="00DD297C">
      <w:pPr>
        <w:pStyle w:val="Tekstprzypisudolnego"/>
      </w:pPr>
      <w:r>
        <w:rPr>
          <w:rStyle w:val="Odwoanieprzypisudolnego"/>
        </w:rPr>
        <w:footnoteRef/>
      </w:r>
      <w:r>
        <w:t xml:space="preserve"> </w:t>
      </w:r>
      <w:r w:rsidR="008A2545">
        <w:t xml:space="preserve">W dacie zawarcia umowy zostanie </w:t>
      </w:r>
      <w:r w:rsidR="00DB3567">
        <w:t>oznaczony</w:t>
      </w:r>
      <w:r w:rsidR="008A2545">
        <w:t xml:space="preserve"> wariant zgodny ze statusem Wykonawcy</w:t>
      </w:r>
    </w:p>
  </w:footnote>
  <w:footnote w:id="2">
    <w:p w14:paraId="5743B8AD" w14:textId="210C0509" w:rsidR="00DB3567" w:rsidRDefault="00DB3567">
      <w:pPr>
        <w:pStyle w:val="Tekstprzypisudolnego"/>
      </w:pPr>
      <w:r>
        <w:rPr>
          <w:rStyle w:val="Odwoanieprzypisudolnego"/>
        </w:rPr>
        <w:footnoteRef/>
      </w:r>
      <w:r>
        <w:t xml:space="preserve"> W dacie zawarcia umowy zostanie oznaczony wariant zgodny ze statusem Wykonawcy</w:t>
      </w:r>
    </w:p>
  </w:footnote>
  <w:footnote w:id="3">
    <w:p w14:paraId="0FABA8FA" w14:textId="2622DA91" w:rsidR="00F24AE6" w:rsidRDefault="00F24AE6">
      <w:pPr>
        <w:pStyle w:val="Tekstprzypisudolnego"/>
      </w:pPr>
      <w:r>
        <w:rPr>
          <w:rStyle w:val="Odwoanieprzypisudolnego"/>
        </w:rPr>
        <w:footnoteRef/>
      </w:r>
      <w:r>
        <w:t xml:space="preserve"> W dacie zawarcia umowy zostanie oznaczony wariant zgodny ze statusem Wykonawcy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22445" w14:textId="4B14147F" w:rsidR="00AB057B" w:rsidRDefault="00AB057B">
    <w:pPr>
      <w:pStyle w:val="Nagwek"/>
    </w:pPr>
  </w:p>
  <w:p w14:paraId="585FF735" w14:textId="69D69B73" w:rsidR="00837444" w:rsidRDefault="00737249">
    <w:pPr>
      <w:pStyle w:val="Nagwek"/>
    </w:pPr>
    <w:r>
      <w:rPr>
        <w:noProof/>
        <w14:ligatures w14:val="standardContextual"/>
      </w:rPr>
      <w:drawing>
        <wp:inline distT="0" distB="0" distL="0" distR="0" wp14:anchorId="25753CC3" wp14:editId="5926D76C">
          <wp:extent cx="5760720" cy="591820"/>
          <wp:effectExtent l="0" t="0" r="0" b="0"/>
          <wp:docPr id="198796617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66174" name="Obraz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91820"/>
                  </a:xfrm>
                  <a:prstGeom prst="rect">
                    <a:avLst/>
                  </a:prstGeom>
                  <a:noFill/>
                  <a:ln>
                    <a:noFill/>
                  </a:ln>
                </pic:spPr>
              </pic:pic>
            </a:graphicData>
          </a:graphic>
        </wp:inline>
      </w:drawing>
    </w:r>
  </w:p>
  <w:p w14:paraId="5702F075" w14:textId="77777777" w:rsidR="00837444" w:rsidRDefault="00837444">
    <w:pPr>
      <w:pStyle w:val="Nagwek"/>
    </w:pPr>
  </w:p>
  <w:p w14:paraId="545BDE8A" w14:textId="5F6BB1CE" w:rsidR="424528DE" w:rsidRDefault="424528DE" w:rsidP="424528DE">
    <w:pPr>
      <w:pStyle w:val="Nagwek"/>
      <w:rPr>
        <w:i/>
        <w:highlight w:val="yellow"/>
      </w:rPr>
    </w:pPr>
  </w:p>
  <w:p w14:paraId="5BDECB78" w14:textId="200543CD" w:rsidR="424528DE" w:rsidRDefault="424528DE" w:rsidP="1F1217BC">
    <w:pPr>
      <w:spacing w:line="276" w:lineRule="auto"/>
      <w:jc w:val="both"/>
      <w:rPr>
        <w:i/>
      </w:rPr>
    </w:pPr>
    <w:r w:rsidRPr="1F1217BC">
      <w:rPr>
        <w:i/>
      </w:rPr>
      <w:t>Dot. projektu pod nazwą: „Wsparcie wdrożenia jedenastej rewizji Międzynarodowej Klasyfikacji Chorób i Problemów Zdrowotnych (ICD-11) w polskim systemie ochrony zdrowia (II etap prac)” nr FERS.04.15-IP.07-0</w:t>
    </w:r>
    <w:r w:rsidR="0021080D">
      <w:rPr>
        <w:i/>
      </w:rPr>
      <w:t>0</w:t>
    </w:r>
    <w:r w:rsidRPr="1F1217BC">
      <w:rPr>
        <w:i/>
      </w:rPr>
      <w:t xml:space="preserve">04/24, realizowanego </w:t>
    </w:r>
    <w:r w:rsidR="1F1217BC" w:rsidRPr="1F1217BC">
      <w:rPr>
        <w:i/>
        <w:iCs/>
      </w:rPr>
      <w:t>i dofinansowanego w ramach programu Fundusze Europejskie dla Rozwoju Społecznego 2021-2027 (FERS).</w:t>
    </w:r>
  </w:p>
  <w:p w14:paraId="7F56A90A" w14:textId="77777777" w:rsidR="004D4114" w:rsidRDefault="004D411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A6E49"/>
    <w:multiLevelType w:val="hybridMultilevel"/>
    <w:tmpl w:val="4964FD4A"/>
    <w:lvl w:ilvl="0" w:tplc="6A52381E">
      <w:start w:val="6"/>
      <w:numFmt w:val="decimal"/>
      <w:lvlText w:val="%1."/>
      <w:lvlJc w:val="left"/>
      <w:pPr>
        <w:tabs>
          <w:tab w:val="num" w:pos="360"/>
        </w:tabs>
        <w:ind w:left="360" w:hanging="360"/>
      </w:pPr>
      <w:rPr>
        <w:rFonts w:hint="default"/>
        <w:b w:val="0"/>
        <w:i w:val="0"/>
        <w:sz w:val="24"/>
        <w:szCs w:val="24"/>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651AD8"/>
    <w:multiLevelType w:val="hybridMultilevel"/>
    <w:tmpl w:val="09CE86FE"/>
    <w:lvl w:ilvl="0" w:tplc="37F8A8A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5AE0198"/>
    <w:multiLevelType w:val="multilevel"/>
    <w:tmpl w:val="A8BCAD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EA2501"/>
    <w:multiLevelType w:val="multilevel"/>
    <w:tmpl w:val="AF9C9E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840CD4"/>
    <w:multiLevelType w:val="multilevel"/>
    <w:tmpl w:val="8CC6E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BB4424"/>
    <w:multiLevelType w:val="multilevel"/>
    <w:tmpl w:val="B2AC10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8FE34B6"/>
    <w:multiLevelType w:val="hybridMultilevel"/>
    <w:tmpl w:val="0D70BE5C"/>
    <w:lvl w:ilvl="0" w:tplc="0415000F">
      <w:start w:val="1"/>
      <w:numFmt w:val="decimal"/>
      <w:lvlText w:val="%1."/>
      <w:lvlJc w:val="left"/>
      <w:pPr>
        <w:ind w:left="720" w:hanging="360"/>
      </w:pPr>
    </w:lvl>
    <w:lvl w:ilvl="1" w:tplc="67A0E58C">
      <w:numFmt w:val="bullet"/>
      <w:lvlText w:val=""/>
      <w:lvlJc w:val="left"/>
      <w:pPr>
        <w:ind w:left="1440" w:hanging="360"/>
      </w:pPr>
      <w:rPr>
        <w:rFonts w:ascii="Wingdings" w:eastAsiaTheme="minorHAnsi" w:hAnsi="Wingdings" w:cs="Times New Roman"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A7E4293"/>
    <w:multiLevelType w:val="multilevel"/>
    <w:tmpl w:val="E56C05F2"/>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0B032475"/>
    <w:multiLevelType w:val="hybridMultilevel"/>
    <w:tmpl w:val="A31CE250"/>
    <w:lvl w:ilvl="0" w:tplc="04150011">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9" w15:restartNumberingAfterBreak="0">
    <w:nsid w:val="0BD36181"/>
    <w:multiLevelType w:val="hybridMultilevel"/>
    <w:tmpl w:val="DBF0027A"/>
    <w:lvl w:ilvl="0" w:tplc="04150011">
      <w:start w:val="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 w15:restartNumberingAfterBreak="0">
    <w:nsid w:val="0BD51486"/>
    <w:multiLevelType w:val="hybridMultilevel"/>
    <w:tmpl w:val="2BCA5A24"/>
    <w:lvl w:ilvl="0" w:tplc="04150011">
      <w:start w:val="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1" w15:restartNumberingAfterBreak="0">
    <w:nsid w:val="0DEE1E06"/>
    <w:multiLevelType w:val="hybridMultilevel"/>
    <w:tmpl w:val="E3F4C5EA"/>
    <w:lvl w:ilvl="0" w:tplc="37F8A8A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7376063"/>
    <w:multiLevelType w:val="hybridMultilevel"/>
    <w:tmpl w:val="25489FEE"/>
    <w:lvl w:ilvl="0" w:tplc="73446FB8">
      <w:start w:val="1"/>
      <w:numFmt w:val="decimal"/>
      <w:lvlText w:val="%1."/>
      <w:lvlJc w:val="left"/>
      <w:pPr>
        <w:tabs>
          <w:tab w:val="num" w:pos="2340"/>
        </w:tabs>
        <w:ind w:left="2340" w:hanging="360"/>
      </w:pPr>
      <w:rPr>
        <w:rFonts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B6E04B3"/>
    <w:multiLevelType w:val="multilevel"/>
    <w:tmpl w:val="10B2C3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C12065C"/>
    <w:multiLevelType w:val="multilevel"/>
    <w:tmpl w:val="38CC4CF0"/>
    <w:lvl w:ilvl="0">
      <w:start w:val="2"/>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CF76ABD"/>
    <w:multiLevelType w:val="multilevel"/>
    <w:tmpl w:val="9D1009C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F096126"/>
    <w:multiLevelType w:val="multilevel"/>
    <w:tmpl w:val="60C842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30F3B2C"/>
    <w:multiLevelType w:val="multilevel"/>
    <w:tmpl w:val="29980792"/>
    <w:lvl w:ilvl="0">
      <w:start w:val="2"/>
      <w:numFmt w:val="decimal"/>
      <w:lvlText w:val="%1."/>
      <w:lvlJc w:val="left"/>
      <w:pPr>
        <w:tabs>
          <w:tab w:val="num" w:pos="720"/>
        </w:tabs>
        <w:ind w:left="720" w:hanging="360"/>
      </w:pPr>
    </w:lvl>
    <w:lvl w:ilvl="1">
      <w:start w:val="1"/>
      <w:numFmt w:val="decimal"/>
      <w:lvlText w:val="%2)"/>
      <w:lvlJc w:val="left"/>
      <w:pPr>
        <w:ind w:left="1440" w:hanging="360"/>
      </w:pPr>
      <w:rPr>
        <w:rFonts w:hint="default"/>
        <w:b w:val="0"/>
        <w:bCs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7FE0752"/>
    <w:multiLevelType w:val="hybridMultilevel"/>
    <w:tmpl w:val="2800D7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EF11681"/>
    <w:multiLevelType w:val="hybridMultilevel"/>
    <w:tmpl w:val="40685258"/>
    <w:lvl w:ilvl="0" w:tplc="3CAC2122">
      <w:start w:val="1"/>
      <w:numFmt w:val="decimal"/>
      <w:lvlText w:val="%1."/>
      <w:lvlJc w:val="left"/>
      <w:pPr>
        <w:tabs>
          <w:tab w:val="num" w:pos="357"/>
        </w:tabs>
        <w:ind w:left="357" w:hanging="357"/>
      </w:pPr>
      <w:rPr>
        <w:rFonts w:ascii="Times New Roman" w:hAnsi="Times New Roman" w:cs="Times New Roman" w:hint="default"/>
        <w:b w:val="0"/>
        <w:i w:val="0"/>
        <w:sz w:val="24"/>
        <w:szCs w:val="24"/>
        <w:u w:val="none"/>
      </w:rPr>
    </w:lvl>
    <w:lvl w:ilvl="1" w:tplc="2878FEAA">
      <w:start w:val="1"/>
      <w:numFmt w:val="decimal"/>
      <w:lvlText w:val="%2."/>
      <w:lvlJc w:val="left"/>
      <w:pPr>
        <w:tabs>
          <w:tab w:val="num" w:pos="340"/>
        </w:tabs>
        <w:ind w:left="340" w:hanging="340"/>
      </w:pPr>
      <w:rPr>
        <w:rFonts w:ascii="Times New Roman" w:hAnsi="Times New Roman" w:cs="Times New Roman" w:hint="default"/>
        <w:b w:val="0"/>
        <w:i w:val="0"/>
        <w:sz w:val="24"/>
        <w:szCs w:val="24"/>
        <w:u w:val="none"/>
      </w:rPr>
    </w:lvl>
    <w:lvl w:ilvl="2" w:tplc="E36E747A">
      <w:start w:val="1"/>
      <w:numFmt w:val="decimal"/>
      <w:lvlText w:val="%3)"/>
      <w:lvlJc w:val="left"/>
      <w:pPr>
        <w:tabs>
          <w:tab w:val="num" w:pos="710"/>
        </w:tabs>
        <w:ind w:left="710" w:hanging="284"/>
      </w:pPr>
      <w:rPr>
        <w:rFonts w:hint="default"/>
        <w:b w:val="0"/>
        <w:i w:val="0"/>
        <w:sz w:val="24"/>
        <w:szCs w:val="24"/>
        <w:u w:val="none"/>
      </w:rPr>
    </w:lvl>
    <w:lvl w:ilvl="3" w:tplc="2E223950">
      <w:start w:val="2"/>
      <w:numFmt w:val="decimal"/>
      <w:lvlText w:val="%4."/>
      <w:lvlJc w:val="left"/>
      <w:pPr>
        <w:tabs>
          <w:tab w:val="num" w:pos="360"/>
        </w:tabs>
        <w:ind w:left="360" w:hanging="360"/>
      </w:pPr>
      <w:rPr>
        <w:rFonts w:hint="default"/>
        <w:b w:val="0"/>
        <w:i w:val="0"/>
        <w:sz w:val="24"/>
        <w:szCs w:val="24"/>
        <w:u w:val="none"/>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16F3D15"/>
    <w:multiLevelType w:val="hybridMultilevel"/>
    <w:tmpl w:val="097889E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2EE08AF"/>
    <w:multiLevelType w:val="hybridMultilevel"/>
    <w:tmpl w:val="BC12AB3A"/>
    <w:lvl w:ilvl="0" w:tplc="04150011">
      <w:start w:val="1"/>
      <w:numFmt w:val="decimal"/>
      <w:lvlText w:val="%1)"/>
      <w:lvlJc w:val="left"/>
      <w:pPr>
        <w:ind w:left="1495" w:hanging="360"/>
      </w:p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22" w15:restartNumberingAfterBreak="0">
    <w:nsid w:val="37AD2751"/>
    <w:multiLevelType w:val="hybridMultilevel"/>
    <w:tmpl w:val="2534800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399B3EB5"/>
    <w:multiLevelType w:val="hybridMultilevel"/>
    <w:tmpl w:val="5F0491A0"/>
    <w:lvl w:ilvl="0" w:tplc="0415000F">
      <w:start w:val="1"/>
      <w:numFmt w:val="decimal"/>
      <w:lvlText w:val="%1."/>
      <w:lvlJc w:val="left"/>
      <w:pPr>
        <w:ind w:left="360" w:hanging="360"/>
      </w:pPr>
    </w:lvl>
    <w:lvl w:ilvl="1" w:tplc="351283E6">
      <w:start w:val="1"/>
      <w:numFmt w:val="decimal"/>
      <w:lvlText w:val="%2)"/>
      <w:lvlJc w:val="left"/>
      <w:pPr>
        <w:ind w:left="4675" w:hanging="705"/>
      </w:pPr>
      <w:rPr>
        <w:rFonts w:ascii="Calibri" w:eastAsia="Times New Roman" w:hAnsi="Calibri"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D0643CD"/>
    <w:multiLevelType w:val="multilevel"/>
    <w:tmpl w:val="C27CC4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D413510"/>
    <w:multiLevelType w:val="hybridMultilevel"/>
    <w:tmpl w:val="CF4AF45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6" w15:restartNumberingAfterBreak="0">
    <w:nsid w:val="426611F6"/>
    <w:multiLevelType w:val="hybridMultilevel"/>
    <w:tmpl w:val="2EE67424"/>
    <w:lvl w:ilvl="0" w:tplc="1B62D3C6">
      <w:start w:val="1"/>
      <w:numFmt w:val="decimal"/>
      <w:lvlText w:val="%1)"/>
      <w:lvlJc w:val="left"/>
      <w:pPr>
        <w:ind w:left="1364" w:hanging="360"/>
      </w:pPr>
      <w:rPr>
        <w:rFonts w:ascii="Times New Roman" w:eastAsia="Times New Roman" w:hAnsi="Times New Roman"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427E2F84"/>
    <w:multiLevelType w:val="hybridMultilevel"/>
    <w:tmpl w:val="E78A2F28"/>
    <w:lvl w:ilvl="0" w:tplc="297CE52A">
      <w:start w:val="1"/>
      <w:numFmt w:val="decimal"/>
      <w:lvlText w:val="%1."/>
      <w:lvlJc w:val="left"/>
      <w:pPr>
        <w:ind w:left="502" w:hanging="360"/>
      </w:pPr>
      <w:rPr>
        <w:rFonts w:cs="Times New Roman"/>
      </w:rPr>
    </w:lvl>
    <w:lvl w:ilvl="1" w:tplc="04150011">
      <w:start w:val="1"/>
      <w:numFmt w:val="decimal"/>
      <w:lvlText w:val="%2)"/>
      <w:lvlJc w:val="left"/>
      <w:pPr>
        <w:ind w:left="1080" w:hanging="360"/>
      </w:p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28" w15:restartNumberingAfterBreak="0">
    <w:nsid w:val="43B1257E"/>
    <w:multiLevelType w:val="hybridMultilevel"/>
    <w:tmpl w:val="C316DF58"/>
    <w:lvl w:ilvl="0" w:tplc="FFFFFFFF">
      <w:start w:val="1"/>
      <w:numFmt w:val="bullet"/>
      <w:lvlText w:val=""/>
      <w:lvlJc w:val="left"/>
      <w:pPr>
        <w:ind w:left="720" w:hanging="360"/>
      </w:pPr>
      <w:rPr>
        <w:rFonts w:ascii="Symbol" w:hAnsi="Symbol" w:hint="default"/>
      </w:rPr>
    </w:lvl>
    <w:lvl w:ilvl="1" w:tplc="37F8A8AE">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70C51CD"/>
    <w:multiLevelType w:val="hybridMultilevel"/>
    <w:tmpl w:val="C3A4F374"/>
    <w:lvl w:ilvl="0" w:tplc="37F8A8A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BA409F9"/>
    <w:multiLevelType w:val="hybridMultilevel"/>
    <w:tmpl w:val="3B56B3C8"/>
    <w:lvl w:ilvl="0" w:tplc="37F8A8A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BBA310E"/>
    <w:multiLevelType w:val="multilevel"/>
    <w:tmpl w:val="4E5A670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0197A50"/>
    <w:multiLevelType w:val="multilevel"/>
    <w:tmpl w:val="2D5A45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3242596"/>
    <w:multiLevelType w:val="hybridMultilevel"/>
    <w:tmpl w:val="2EE67424"/>
    <w:lvl w:ilvl="0" w:tplc="1B62D3C6">
      <w:start w:val="1"/>
      <w:numFmt w:val="decimal"/>
      <w:lvlText w:val="%1)"/>
      <w:lvlJc w:val="left"/>
      <w:pPr>
        <w:ind w:left="1364" w:hanging="360"/>
      </w:pPr>
      <w:rPr>
        <w:rFonts w:ascii="Times New Roman" w:eastAsia="Times New Roman" w:hAnsi="Times New Roman"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63364FA9"/>
    <w:multiLevelType w:val="multilevel"/>
    <w:tmpl w:val="B5A654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58602E9"/>
    <w:multiLevelType w:val="multilevel"/>
    <w:tmpl w:val="99FCF11A"/>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6" w15:restartNumberingAfterBreak="0">
    <w:nsid w:val="672E09D4"/>
    <w:multiLevelType w:val="multilevel"/>
    <w:tmpl w:val="C0005BEA"/>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7" w15:restartNumberingAfterBreak="0">
    <w:nsid w:val="67C00550"/>
    <w:multiLevelType w:val="multilevel"/>
    <w:tmpl w:val="0E0A1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8014483"/>
    <w:multiLevelType w:val="hybridMultilevel"/>
    <w:tmpl w:val="108C1186"/>
    <w:lvl w:ilvl="0" w:tplc="C5FC06D0">
      <w:start w:val="1"/>
      <w:numFmt w:val="decimal"/>
      <w:lvlText w:val="%1."/>
      <w:lvlJc w:val="left"/>
      <w:pPr>
        <w:ind w:left="543" w:hanging="428"/>
      </w:pPr>
      <w:rPr>
        <w:rFonts w:ascii="Times New Roman" w:eastAsia="Times New Roman" w:hAnsi="Times New Roman" w:cs="Times New Roman" w:hint="default"/>
        <w:w w:val="100"/>
        <w:sz w:val="24"/>
        <w:szCs w:val="24"/>
        <w:lang w:val="pl-PL" w:eastAsia="pl-PL" w:bidi="pl-PL"/>
      </w:rPr>
    </w:lvl>
    <w:lvl w:ilvl="1" w:tplc="FFFFFFFF">
      <w:numFmt w:val="bullet"/>
      <w:lvlText w:val="•"/>
      <w:lvlJc w:val="left"/>
      <w:pPr>
        <w:ind w:left="1416" w:hanging="428"/>
      </w:pPr>
      <w:rPr>
        <w:rFonts w:hint="default"/>
        <w:lang w:val="pl-PL" w:eastAsia="pl-PL" w:bidi="pl-PL"/>
      </w:rPr>
    </w:lvl>
    <w:lvl w:ilvl="2" w:tplc="FFFFFFFF">
      <w:numFmt w:val="bullet"/>
      <w:lvlText w:val="•"/>
      <w:lvlJc w:val="left"/>
      <w:pPr>
        <w:ind w:left="2293" w:hanging="428"/>
      </w:pPr>
      <w:rPr>
        <w:rFonts w:hint="default"/>
        <w:lang w:val="pl-PL" w:eastAsia="pl-PL" w:bidi="pl-PL"/>
      </w:rPr>
    </w:lvl>
    <w:lvl w:ilvl="3" w:tplc="FFFFFFFF">
      <w:numFmt w:val="bullet"/>
      <w:lvlText w:val="•"/>
      <w:lvlJc w:val="left"/>
      <w:pPr>
        <w:ind w:left="3169" w:hanging="428"/>
      </w:pPr>
      <w:rPr>
        <w:rFonts w:hint="default"/>
        <w:lang w:val="pl-PL" w:eastAsia="pl-PL" w:bidi="pl-PL"/>
      </w:rPr>
    </w:lvl>
    <w:lvl w:ilvl="4" w:tplc="FFFFFFFF">
      <w:numFmt w:val="bullet"/>
      <w:lvlText w:val="•"/>
      <w:lvlJc w:val="left"/>
      <w:pPr>
        <w:ind w:left="4046" w:hanging="428"/>
      </w:pPr>
      <w:rPr>
        <w:rFonts w:hint="default"/>
        <w:lang w:val="pl-PL" w:eastAsia="pl-PL" w:bidi="pl-PL"/>
      </w:rPr>
    </w:lvl>
    <w:lvl w:ilvl="5" w:tplc="FFFFFFFF">
      <w:numFmt w:val="bullet"/>
      <w:lvlText w:val="•"/>
      <w:lvlJc w:val="left"/>
      <w:pPr>
        <w:ind w:left="4923" w:hanging="428"/>
      </w:pPr>
      <w:rPr>
        <w:rFonts w:hint="default"/>
        <w:lang w:val="pl-PL" w:eastAsia="pl-PL" w:bidi="pl-PL"/>
      </w:rPr>
    </w:lvl>
    <w:lvl w:ilvl="6" w:tplc="FFFFFFFF">
      <w:numFmt w:val="bullet"/>
      <w:lvlText w:val="•"/>
      <w:lvlJc w:val="left"/>
      <w:pPr>
        <w:ind w:left="5799" w:hanging="428"/>
      </w:pPr>
      <w:rPr>
        <w:rFonts w:hint="default"/>
        <w:lang w:val="pl-PL" w:eastAsia="pl-PL" w:bidi="pl-PL"/>
      </w:rPr>
    </w:lvl>
    <w:lvl w:ilvl="7" w:tplc="FFFFFFFF">
      <w:numFmt w:val="bullet"/>
      <w:lvlText w:val="•"/>
      <w:lvlJc w:val="left"/>
      <w:pPr>
        <w:ind w:left="6676" w:hanging="428"/>
      </w:pPr>
      <w:rPr>
        <w:rFonts w:hint="default"/>
        <w:lang w:val="pl-PL" w:eastAsia="pl-PL" w:bidi="pl-PL"/>
      </w:rPr>
    </w:lvl>
    <w:lvl w:ilvl="8" w:tplc="FFFFFFFF">
      <w:numFmt w:val="bullet"/>
      <w:lvlText w:val="•"/>
      <w:lvlJc w:val="left"/>
      <w:pPr>
        <w:ind w:left="7553" w:hanging="428"/>
      </w:pPr>
      <w:rPr>
        <w:rFonts w:hint="default"/>
        <w:lang w:val="pl-PL" w:eastAsia="pl-PL" w:bidi="pl-PL"/>
      </w:rPr>
    </w:lvl>
  </w:abstractNum>
  <w:abstractNum w:abstractNumId="39" w15:restartNumberingAfterBreak="0">
    <w:nsid w:val="6A2B474F"/>
    <w:multiLevelType w:val="multilevel"/>
    <w:tmpl w:val="34F2B8E2"/>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0" w15:restartNumberingAfterBreak="0">
    <w:nsid w:val="715C2403"/>
    <w:multiLevelType w:val="hybridMultilevel"/>
    <w:tmpl w:val="42C844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2086069"/>
    <w:multiLevelType w:val="multilevel"/>
    <w:tmpl w:val="04DCAC18"/>
    <w:lvl w:ilvl="0">
      <w:start w:val="4"/>
      <w:numFmt w:val="decimal"/>
      <w:lvlText w:val="%1."/>
      <w:lvlJc w:val="left"/>
      <w:pPr>
        <w:tabs>
          <w:tab w:val="num" w:pos="720"/>
        </w:tabs>
        <w:ind w:left="720" w:hanging="360"/>
      </w:pPr>
      <w:rPr>
        <w:rFonts w:hint="default"/>
      </w:r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2" w15:restartNumberingAfterBreak="0">
    <w:nsid w:val="73AB469F"/>
    <w:multiLevelType w:val="hybridMultilevel"/>
    <w:tmpl w:val="9F82D9A4"/>
    <w:lvl w:ilvl="0" w:tplc="ECF0677E">
      <w:start w:val="1"/>
      <w:numFmt w:val="decimal"/>
      <w:lvlText w:val="%1."/>
      <w:lvlJc w:val="left"/>
      <w:pPr>
        <w:ind w:left="502" w:hanging="360"/>
      </w:pPr>
      <w:rPr>
        <w:rFonts w:cs="Times New Roman"/>
        <w:b w:val="0"/>
        <w:bCs/>
      </w:rPr>
    </w:lvl>
    <w:lvl w:ilvl="1" w:tplc="FFFFFFFF">
      <w:start w:val="1"/>
      <w:numFmt w:val="decimal"/>
      <w:lvlText w:val="%2)"/>
      <w:lvlJc w:val="left"/>
      <w:pPr>
        <w:ind w:left="1080" w:hanging="360"/>
      </w:pPr>
    </w:lvl>
    <w:lvl w:ilvl="2" w:tplc="FFFFFFFF">
      <w:start w:val="1"/>
      <w:numFmt w:val="lowerRoman"/>
      <w:lvlText w:val="%3."/>
      <w:lvlJc w:val="right"/>
      <w:pPr>
        <w:ind w:left="1800" w:hanging="180"/>
      </w:pPr>
      <w:rPr>
        <w:rFonts w:cs="Times New Roman"/>
      </w:rPr>
    </w:lvl>
    <w:lvl w:ilvl="3" w:tplc="FFFFFFFF">
      <w:start w:val="1"/>
      <w:numFmt w:val="decimal"/>
      <w:lvlText w:val="%4."/>
      <w:lvlJc w:val="left"/>
      <w:pPr>
        <w:ind w:left="2520" w:hanging="360"/>
      </w:pPr>
      <w:rPr>
        <w:rFonts w:cs="Times New Roman"/>
      </w:rPr>
    </w:lvl>
    <w:lvl w:ilvl="4" w:tplc="FFFFFFFF">
      <w:start w:val="1"/>
      <w:numFmt w:val="lowerLetter"/>
      <w:lvlText w:val="%5."/>
      <w:lvlJc w:val="left"/>
      <w:pPr>
        <w:ind w:left="3240" w:hanging="360"/>
      </w:pPr>
      <w:rPr>
        <w:rFonts w:cs="Times New Roman"/>
      </w:rPr>
    </w:lvl>
    <w:lvl w:ilvl="5" w:tplc="FFFFFFFF">
      <w:start w:val="1"/>
      <w:numFmt w:val="lowerRoman"/>
      <w:lvlText w:val="%6."/>
      <w:lvlJc w:val="right"/>
      <w:pPr>
        <w:ind w:left="3960" w:hanging="180"/>
      </w:pPr>
      <w:rPr>
        <w:rFonts w:cs="Times New Roman"/>
      </w:rPr>
    </w:lvl>
    <w:lvl w:ilvl="6" w:tplc="FFFFFFFF">
      <w:start w:val="1"/>
      <w:numFmt w:val="decimal"/>
      <w:lvlText w:val="%7."/>
      <w:lvlJc w:val="left"/>
      <w:pPr>
        <w:ind w:left="4680" w:hanging="360"/>
      </w:pPr>
      <w:rPr>
        <w:rFonts w:cs="Times New Roman"/>
      </w:rPr>
    </w:lvl>
    <w:lvl w:ilvl="7" w:tplc="FFFFFFFF">
      <w:start w:val="1"/>
      <w:numFmt w:val="lowerLetter"/>
      <w:lvlText w:val="%8."/>
      <w:lvlJc w:val="left"/>
      <w:pPr>
        <w:ind w:left="5400" w:hanging="360"/>
      </w:pPr>
      <w:rPr>
        <w:rFonts w:cs="Times New Roman"/>
      </w:rPr>
    </w:lvl>
    <w:lvl w:ilvl="8" w:tplc="FFFFFFFF">
      <w:start w:val="1"/>
      <w:numFmt w:val="lowerRoman"/>
      <w:lvlText w:val="%9."/>
      <w:lvlJc w:val="right"/>
      <w:pPr>
        <w:ind w:left="6120" w:hanging="180"/>
      </w:pPr>
      <w:rPr>
        <w:rFonts w:cs="Times New Roman"/>
      </w:rPr>
    </w:lvl>
  </w:abstractNum>
  <w:abstractNum w:abstractNumId="43" w15:restartNumberingAfterBreak="0">
    <w:nsid w:val="764C2443"/>
    <w:multiLevelType w:val="multilevel"/>
    <w:tmpl w:val="CF7081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C7A2F28"/>
    <w:multiLevelType w:val="hybridMultilevel"/>
    <w:tmpl w:val="5D74977C"/>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7E207459"/>
    <w:multiLevelType w:val="multilevel"/>
    <w:tmpl w:val="75D85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4245857">
    <w:abstractNumId w:val="32"/>
  </w:num>
  <w:num w:numId="2" w16cid:durableId="1579486360">
    <w:abstractNumId w:val="7"/>
  </w:num>
  <w:num w:numId="3" w16cid:durableId="710424565">
    <w:abstractNumId w:val="13"/>
  </w:num>
  <w:num w:numId="4" w16cid:durableId="806238877">
    <w:abstractNumId w:val="43"/>
  </w:num>
  <w:num w:numId="5" w16cid:durableId="2030375796">
    <w:abstractNumId w:val="34"/>
  </w:num>
  <w:num w:numId="6" w16cid:durableId="1898003560">
    <w:abstractNumId w:val="2"/>
  </w:num>
  <w:num w:numId="7" w16cid:durableId="1508979736">
    <w:abstractNumId w:val="17"/>
  </w:num>
  <w:num w:numId="8" w16cid:durableId="94789996">
    <w:abstractNumId w:val="16"/>
  </w:num>
  <w:num w:numId="9" w16cid:durableId="696855342">
    <w:abstractNumId w:val="3"/>
  </w:num>
  <w:num w:numId="10" w16cid:durableId="849871451">
    <w:abstractNumId w:val="24"/>
  </w:num>
  <w:num w:numId="11" w16cid:durableId="1426420351">
    <w:abstractNumId w:val="15"/>
  </w:num>
  <w:num w:numId="12" w16cid:durableId="1423835414">
    <w:abstractNumId w:val="39"/>
  </w:num>
  <w:num w:numId="13" w16cid:durableId="394470191">
    <w:abstractNumId w:val="45"/>
  </w:num>
  <w:num w:numId="14" w16cid:durableId="1545408431">
    <w:abstractNumId w:val="5"/>
  </w:num>
  <w:num w:numId="15" w16cid:durableId="1964072436">
    <w:abstractNumId w:val="31"/>
  </w:num>
  <w:num w:numId="16" w16cid:durableId="1410536312">
    <w:abstractNumId w:val="37"/>
  </w:num>
  <w:num w:numId="17" w16cid:durableId="1981569864">
    <w:abstractNumId w:val="14"/>
  </w:num>
  <w:num w:numId="18" w16cid:durableId="636186561">
    <w:abstractNumId w:val="36"/>
  </w:num>
  <w:num w:numId="19" w16cid:durableId="1542786253">
    <w:abstractNumId w:val="22"/>
  </w:num>
  <w:num w:numId="20" w16cid:durableId="1393574146">
    <w:abstractNumId w:val="25"/>
  </w:num>
  <w:num w:numId="21" w16cid:durableId="1076513948">
    <w:abstractNumId w:val="20"/>
  </w:num>
  <w:num w:numId="22" w16cid:durableId="16261599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8896876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1567226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4371329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28421168">
    <w:abstractNumId w:val="35"/>
  </w:num>
  <w:num w:numId="27" w16cid:durableId="813716108">
    <w:abstractNumId w:val="6"/>
  </w:num>
  <w:num w:numId="28" w16cid:durableId="804128997">
    <w:abstractNumId w:val="19"/>
  </w:num>
  <w:num w:numId="29" w16cid:durableId="333147062">
    <w:abstractNumId w:val="0"/>
  </w:num>
  <w:num w:numId="30" w16cid:durableId="1671910404">
    <w:abstractNumId w:val="23"/>
  </w:num>
  <w:num w:numId="31" w16cid:durableId="770008572">
    <w:abstractNumId w:val="10"/>
  </w:num>
  <w:num w:numId="32" w16cid:durableId="858543946">
    <w:abstractNumId w:val="9"/>
  </w:num>
  <w:num w:numId="33" w16cid:durableId="123550841">
    <w:abstractNumId w:val="38"/>
  </w:num>
  <w:num w:numId="34" w16cid:durableId="1388190974">
    <w:abstractNumId w:val="41"/>
  </w:num>
  <w:num w:numId="35" w16cid:durableId="284430302">
    <w:abstractNumId w:val="42"/>
  </w:num>
  <w:num w:numId="36" w16cid:durableId="1438021745">
    <w:abstractNumId w:val="8"/>
  </w:num>
  <w:num w:numId="37" w16cid:durableId="119343918">
    <w:abstractNumId w:val="11"/>
  </w:num>
  <w:num w:numId="38" w16cid:durableId="203370904">
    <w:abstractNumId w:val="30"/>
  </w:num>
  <w:num w:numId="39" w16cid:durableId="1355185731">
    <w:abstractNumId w:val="18"/>
  </w:num>
  <w:num w:numId="40" w16cid:durableId="807281694">
    <w:abstractNumId w:val="29"/>
  </w:num>
  <w:num w:numId="41" w16cid:durableId="197472124">
    <w:abstractNumId w:val="28"/>
  </w:num>
  <w:num w:numId="42" w16cid:durableId="1196042143">
    <w:abstractNumId w:val="4"/>
  </w:num>
  <w:num w:numId="43" w16cid:durableId="544413613">
    <w:abstractNumId w:val="40"/>
  </w:num>
  <w:num w:numId="44" w16cid:durableId="1789659070">
    <w:abstractNumId w:val="21"/>
  </w:num>
  <w:num w:numId="45" w16cid:durableId="1595240404">
    <w:abstractNumId w:val="44"/>
  </w:num>
  <w:num w:numId="46" w16cid:durableId="1092975874">
    <w:abstractNumId w:val="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6EA"/>
    <w:rsid w:val="000001AD"/>
    <w:rsid w:val="0000053A"/>
    <w:rsid w:val="000029E2"/>
    <w:rsid w:val="000049B2"/>
    <w:rsid w:val="00004C0B"/>
    <w:rsid w:val="00005BF1"/>
    <w:rsid w:val="00006D6F"/>
    <w:rsid w:val="0001090A"/>
    <w:rsid w:val="00012E66"/>
    <w:rsid w:val="000130F7"/>
    <w:rsid w:val="00013DD6"/>
    <w:rsid w:val="0001442B"/>
    <w:rsid w:val="0001692D"/>
    <w:rsid w:val="00016FCC"/>
    <w:rsid w:val="0001745F"/>
    <w:rsid w:val="00022098"/>
    <w:rsid w:val="00022335"/>
    <w:rsid w:val="0002482C"/>
    <w:rsid w:val="000279D0"/>
    <w:rsid w:val="00030648"/>
    <w:rsid w:val="00037C4E"/>
    <w:rsid w:val="00041C43"/>
    <w:rsid w:val="000427ED"/>
    <w:rsid w:val="00044824"/>
    <w:rsid w:val="000452F6"/>
    <w:rsid w:val="00046689"/>
    <w:rsid w:val="00046CE4"/>
    <w:rsid w:val="0004741D"/>
    <w:rsid w:val="00047BEC"/>
    <w:rsid w:val="000570C9"/>
    <w:rsid w:val="00060F18"/>
    <w:rsid w:val="000614AF"/>
    <w:rsid w:val="000617BF"/>
    <w:rsid w:val="00061EBA"/>
    <w:rsid w:val="00065CAC"/>
    <w:rsid w:val="00067CA2"/>
    <w:rsid w:val="00070012"/>
    <w:rsid w:val="000731EE"/>
    <w:rsid w:val="000834A6"/>
    <w:rsid w:val="0008357B"/>
    <w:rsid w:val="00084EA1"/>
    <w:rsid w:val="00086E92"/>
    <w:rsid w:val="00087C95"/>
    <w:rsid w:val="00094862"/>
    <w:rsid w:val="00095552"/>
    <w:rsid w:val="000970B0"/>
    <w:rsid w:val="00097E0B"/>
    <w:rsid w:val="000A08BC"/>
    <w:rsid w:val="000A0DD6"/>
    <w:rsid w:val="000A1E7D"/>
    <w:rsid w:val="000A238F"/>
    <w:rsid w:val="000A482A"/>
    <w:rsid w:val="000A495C"/>
    <w:rsid w:val="000A5D8F"/>
    <w:rsid w:val="000A66A0"/>
    <w:rsid w:val="000A6A74"/>
    <w:rsid w:val="000A6A9F"/>
    <w:rsid w:val="000A7472"/>
    <w:rsid w:val="000A76D1"/>
    <w:rsid w:val="000A7B20"/>
    <w:rsid w:val="000B094B"/>
    <w:rsid w:val="000B0DA5"/>
    <w:rsid w:val="000B1DD2"/>
    <w:rsid w:val="000B5135"/>
    <w:rsid w:val="000B58B8"/>
    <w:rsid w:val="000B6316"/>
    <w:rsid w:val="000B65BC"/>
    <w:rsid w:val="000B672D"/>
    <w:rsid w:val="000B69F5"/>
    <w:rsid w:val="000B6CD7"/>
    <w:rsid w:val="000C0968"/>
    <w:rsid w:val="000C0BF4"/>
    <w:rsid w:val="000C19AA"/>
    <w:rsid w:val="000C2399"/>
    <w:rsid w:val="000C6504"/>
    <w:rsid w:val="000C7334"/>
    <w:rsid w:val="000C748C"/>
    <w:rsid w:val="000C74E3"/>
    <w:rsid w:val="000D02EA"/>
    <w:rsid w:val="000D1756"/>
    <w:rsid w:val="000D17C9"/>
    <w:rsid w:val="000D1DE2"/>
    <w:rsid w:val="000D23A6"/>
    <w:rsid w:val="000D3B24"/>
    <w:rsid w:val="000D4EE9"/>
    <w:rsid w:val="000D7D78"/>
    <w:rsid w:val="000E01E7"/>
    <w:rsid w:val="000E0D12"/>
    <w:rsid w:val="000E3A83"/>
    <w:rsid w:val="000E478F"/>
    <w:rsid w:val="000E5316"/>
    <w:rsid w:val="000E7073"/>
    <w:rsid w:val="000F1CD7"/>
    <w:rsid w:val="000F2CC4"/>
    <w:rsid w:val="000F5434"/>
    <w:rsid w:val="000F77CA"/>
    <w:rsid w:val="00101C0A"/>
    <w:rsid w:val="00102212"/>
    <w:rsid w:val="00107423"/>
    <w:rsid w:val="00110245"/>
    <w:rsid w:val="00110515"/>
    <w:rsid w:val="00110FD7"/>
    <w:rsid w:val="00111004"/>
    <w:rsid w:val="00111125"/>
    <w:rsid w:val="00117EE5"/>
    <w:rsid w:val="001224B0"/>
    <w:rsid w:val="0012450E"/>
    <w:rsid w:val="00125F59"/>
    <w:rsid w:val="001264A2"/>
    <w:rsid w:val="0012667C"/>
    <w:rsid w:val="00127332"/>
    <w:rsid w:val="0013015E"/>
    <w:rsid w:val="00130626"/>
    <w:rsid w:val="00130991"/>
    <w:rsid w:val="00131B18"/>
    <w:rsid w:val="00133509"/>
    <w:rsid w:val="00134D66"/>
    <w:rsid w:val="00135580"/>
    <w:rsid w:val="001356F4"/>
    <w:rsid w:val="00140801"/>
    <w:rsid w:val="00142351"/>
    <w:rsid w:val="00143D04"/>
    <w:rsid w:val="00144C7C"/>
    <w:rsid w:val="0014629A"/>
    <w:rsid w:val="0014780F"/>
    <w:rsid w:val="00150129"/>
    <w:rsid w:val="001503E9"/>
    <w:rsid w:val="0015219E"/>
    <w:rsid w:val="00152E49"/>
    <w:rsid w:val="00153090"/>
    <w:rsid w:val="00153B2E"/>
    <w:rsid w:val="001540B0"/>
    <w:rsid w:val="0015411E"/>
    <w:rsid w:val="00160265"/>
    <w:rsid w:val="00162416"/>
    <w:rsid w:val="00162EC4"/>
    <w:rsid w:val="00163C5A"/>
    <w:rsid w:val="001644F7"/>
    <w:rsid w:val="001700A1"/>
    <w:rsid w:val="00170897"/>
    <w:rsid w:val="00172812"/>
    <w:rsid w:val="001734DD"/>
    <w:rsid w:val="00173D75"/>
    <w:rsid w:val="00177CCE"/>
    <w:rsid w:val="001808BB"/>
    <w:rsid w:val="00180F6F"/>
    <w:rsid w:val="001818E7"/>
    <w:rsid w:val="00182AFC"/>
    <w:rsid w:val="00182F56"/>
    <w:rsid w:val="00183009"/>
    <w:rsid w:val="00183332"/>
    <w:rsid w:val="00184B53"/>
    <w:rsid w:val="00184D2D"/>
    <w:rsid w:val="00186A51"/>
    <w:rsid w:val="00191FAC"/>
    <w:rsid w:val="001935CA"/>
    <w:rsid w:val="0019461E"/>
    <w:rsid w:val="001953AE"/>
    <w:rsid w:val="001962DB"/>
    <w:rsid w:val="00196685"/>
    <w:rsid w:val="00196A5D"/>
    <w:rsid w:val="001A007D"/>
    <w:rsid w:val="001A2155"/>
    <w:rsid w:val="001A26ED"/>
    <w:rsid w:val="001B4A36"/>
    <w:rsid w:val="001B5C7E"/>
    <w:rsid w:val="001C1729"/>
    <w:rsid w:val="001C2850"/>
    <w:rsid w:val="001C5EF8"/>
    <w:rsid w:val="001C77CD"/>
    <w:rsid w:val="001D07A5"/>
    <w:rsid w:val="001D3606"/>
    <w:rsid w:val="001D46D2"/>
    <w:rsid w:val="001D529A"/>
    <w:rsid w:val="001D553A"/>
    <w:rsid w:val="001D5990"/>
    <w:rsid w:val="001E369C"/>
    <w:rsid w:val="001E4F1E"/>
    <w:rsid w:val="001E5787"/>
    <w:rsid w:val="001E7639"/>
    <w:rsid w:val="001E76D6"/>
    <w:rsid w:val="001E7E99"/>
    <w:rsid w:val="001F1181"/>
    <w:rsid w:val="001F3237"/>
    <w:rsid w:val="00203423"/>
    <w:rsid w:val="002069F8"/>
    <w:rsid w:val="0020741D"/>
    <w:rsid w:val="0021080D"/>
    <w:rsid w:val="00213029"/>
    <w:rsid w:val="002135DD"/>
    <w:rsid w:val="002154D5"/>
    <w:rsid w:val="00216321"/>
    <w:rsid w:val="00217DA2"/>
    <w:rsid w:val="00217DAC"/>
    <w:rsid w:val="00221864"/>
    <w:rsid w:val="00222DA6"/>
    <w:rsid w:val="002234E8"/>
    <w:rsid w:val="00225031"/>
    <w:rsid w:val="00226124"/>
    <w:rsid w:val="002314D5"/>
    <w:rsid w:val="00231FA2"/>
    <w:rsid w:val="002320EE"/>
    <w:rsid w:val="00235447"/>
    <w:rsid w:val="00235B90"/>
    <w:rsid w:val="002365BA"/>
    <w:rsid w:val="00241AA5"/>
    <w:rsid w:val="00241CAF"/>
    <w:rsid w:val="00245C40"/>
    <w:rsid w:val="0024624F"/>
    <w:rsid w:val="0024695D"/>
    <w:rsid w:val="00246CAC"/>
    <w:rsid w:val="002477B6"/>
    <w:rsid w:val="00251438"/>
    <w:rsid w:val="00251EDE"/>
    <w:rsid w:val="002530E7"/>
    <w:rsid w:val="002531B7"/>
    <w:rsid w:val="00254E3A"/>
    <w:rsid w:val="002560EC"/>
    <w:rsid w:val="00260E8E"/>
    <w:rsid w:val="00261128"/>
    <w:rsid w:val="00262B23"/>
    <w:rsid w:val="002638AB"/>
    <w:rsid w:val="00265725"/>
    <w:rsid w:val="00266460"/>
    <w:rsid w:val="0026665B"/>
    <w:rsid w:val="00271EF7"/>
    <w:rsid w:val="0027207F"/>
    <w:rsid w:val="00273EF3"/>
    <w:rsid w:val="00274005"/>
    <w:rsid w:val="00275399"/>
    <w:rsid w:val="0027758C"/>
    <w:rsid w:val="002809C0"/>
    <w:rsid w:val="00281517"/>
    <w:rsid w:val="0028200E"/>
    <w:rsid w:val="00282A63"/>
    <w:rsid w:val="002831B7"/>
    <w:rsid w:val="0028749F"/>
    <w:rsid w:val="00287670"/>
    <w:rsid w:val="00293749"/>
    <w:rsid w:val="00295052"/>
    <w:rsid w:val="00295CF2"/>
    <w:rsid w:val="0029610C"/>
    <w:rsid w:val="00296EFE"/>
    <w:rsid w:val="002978DC"/>
    <w:rsid w:val="00297ACC"/>
    <w:rsid w:val="002A079D"/>
    <w:rsid w:val="002A1DB9"/>
    <w:rsid w:val="002A37AE"/>
    <w:rsid w:val="002A3E9F"/>
    <w:rsid w:val="002A4692"/>
    <w:rsid w:val="002A49F9"/>
    <w:rsid w:val="002A66FA"/>
    <w:rsid w:val="002A677D"/>
    <w:rsid w:val="002A79DA"/>
    <w:rsid w:val="002B27B5"/>
    <w:rsid w:val="002B3EEC"/>
    <w:rsid w:val="002B4F2F"/>
    <w:rsid w:val="002B796B"/>
    <w:rsid w:val="002C0342"/>
    <w:rsid w:val="002C28E6"/>
    <w:rsid w:val="002C5728"/>
    <w:rsid w:val="002C6AEF"/>
    <w:rsid w:val="002C6CCE"/>
    <w:rsid w:val="002D0F36"/>
    <w:rsid w:val="002D119D"/>
    <w:rsid w:val="002D1EDE"/>
    <w:rsid w:val="002D40D7"/>
    <w:rsid w:val="002D6EEB"/>
    <w:rsid w:val="002E3BBC"/>
    <w:rsid w:val="002E3DCD"/>
    <w:rsid w:val="002E43A6"/>
    <w:rsid w:val="002E4F40"/>
    <w:rsid w:val="002E7791"/>
    <w:rsid w:val="002E7D07"/>
    <w:rsid w:val="00300F5D"/>
    <w:rsid w:val="00301A5D"/>
    <w:rsid w:val="003026E5"/>
    <w:rsid w:val="00304C1A"/>
    <w:rsid w:val="00304F9F"/>
    <w:rsid w:val="003050B0"/>
    <w:rsid w:val="00314738"/>
    <w:rsid w:val="00317E91"/>
    <w:rsid w:val="00320536"/>
    <w:rsid w:val="0032173C"/>
    <w:rsid w:val="00321BCD"/>
    <w:rsid w:val="003224D4"/>
    <w:rsid w:val="0032278E"/>
    <w:rsid w:val="00323B4A"/>
    <w:rsid w:val="00324688"/>
    <w:rsid w:val="00327511"/>
    <w:rsid w:val="0033001F"/>
    <w:rsid w:val="00332601"/>
    <w:rsid w:val="00335C15"/>
    <w:rsid w:val="00337506"/>
    <w:rsid w:val="0034078C"/>
    <w:rsid w:val="0034369B"/>
    <w:rsid w:val="00343F7F"/>
    <w:rsid w:val="00350C16"/>
    <w:rsid w:val="00356B87"/>
    <w:rsid w:val="00360452"/>
    <w:rsid w:val="0036086B"/>
    <w:rsid w:val="003623AA"/>
    <w:rsid w:val="00362814"/>
    <w:rsid w:val="00365189"/>
    <w:rsid w:val="003651AE"/>
    <w:rsid w:val="003704EA"/>
    <w:rsid w:val="003706BD"/>
    <w:rsid w:val="00371F71"/>
    <w:rsid w:val="00373F6E"/>
    <w:rsid w:val="00374F65"/>
    <w:rsid w:val="00375F92"/>
    <w:rsid w:val="0038007D"/>
    <w:rsid w:val="00380869"/>
    <w:rsid w:val="003812B7"/>
    <w:rsid w:val="0038264B"/>
    <w:rsid w:val="003827E0"/>
    <w:rsid w:val="00384E11"/>
    <w:rsid w:val="00385D16"/>
    <w:rsid w:val="003867B5"/>
    <w:rsid w:val="0038721E"/>
    <w:rsid w:val="0038759A"/>
    <w:rsid w:val="00391EEF"/>
    <w:rsid w:val="00393AE4"/>
    <w:rsid w:val="00394D4E"/>
    <w:rsid w:val="00394FDE"/>
    <w:rsid w:val="003953AC"/>
    <w:rsid w:val="00397DBE"/>
    <w:rsid w:val="003A014E"/>
    <w:rsid w:val="003A0A9C"/>
    <w:rsid w:val="003A225A"/>
    <w:rsid w:val="003A53A5"/>
    <w:rsid w:val="003A6F53"/>
    <w:rsid w:val="003A7502"/>
    <w:rsid w:val="003B3F3E"/>
    <w:rsid w:val="003B4ADB"/>
    <w:rsid w:val="003B50F5"/>
    <w:rsid w:val="003B6964"/>
    <w:rsid w:val="003C2BE7"/>
    <w:rsid w:val="003C49BD"/>
    <w:rsid w:val="003C7B21"/>
    <w:rsid w:val="003D3241"/>
    <w:rsid w:val="003D5909"/>
    <w:rsid w:val="003D638A"/>
    <w:rsid w:val="003D63FA"/>
    <w:rsid w:val="003E287F"/>
    <w:rsid w:val="003E47F0"/>
    <w:rsid w:val="003E7E20"/>
    <w:rsid w:val="003EE697"/>
    <w:rsid w:val="003F037B"/>
    <w:rsid w:val="003F09DC"/>
    <w:rsid w:val="003F3D59"/>
    <w:rsid w:val="00400909"/>
    <w:rsid w:val="0040142E"/>
    <w:rsid w:val="00402705"/>
    <w:rsid w:val="00406A40"/>
    <w:rsid w:val="00416B96"/>
    <w:rsid w:val="0041764B"/>
    <w:rsid w:val="0042121C"/>
    <w:rsid w:val="004220EE"/>
    <w:rsid w:val="00424B85"/>
    <w:rsid w:val="004251EE"/>
    <w:rsid w:val="00425EFC"/>
    <w:rsid w:val="00427B68"/>
    <w:rsid w:val="00430A45"/>
    <w:rsid w:val="00433456"/>
    <w:rsid w:val="004342EA"/>
    <w:rsid w:val="00441BC5"/>
    <w:rsid w:val="00443D05"/>
    <w:rsid w:val="00444A73"/>
    <w:rsid w:val="00444C31"/>
    <w:rsid w:val="00446F0B"/>
    <w:rsid w:val="004477EE"/>
    <w:rsid w:val="00447F34"/>
    <w:rsid w:val="004524E4"/>
    <w:rsid w:val="00452BE7"/>
    <w:rsid w:val="004535FE"/>
    <w:rsid w:val="004536EA"/>
    <w:rsid w:val="00453DC3"/>
    <w:rsid w:val="00455E39"/>
    <w:rsid w:val="00456392"/>
    <w:rsid w:val="00457273"/>
    <w:rsid w:val="004578D2"/>
    <w:rsid w:val="004608BE"/>
    <w:rsid w:val="00460981"/>
    <w:rsid w:val="00460D78"/>
    <w:rsid w:val="00461842"/>
    <w:rsid w:val="00461CC5"/>
    <w:rsid w:val="004633F0"/>
    <w:rsid w:val="00463851"/>
    <w:rsid w:val="00464AF8"/>
    <w:rsid w:val="004653F4"/>
    <w:rsid w:val="00466490"/>
    <w:rsid w:val="00473420"/>
    <w:rsid w:val="0047342E"/>
    <w:rsid w:val="0047658A"/>
    <w:rsid w:val="00476B29"/>
    <w:rsid w:val="00477933"/>
    <w:rsid w:val="00480FAF"/>
    <w:rsid w:val="004828D0"/>
    <w:rsid w:val="00483BBE"/>
    <w:rsid w:val="00484B32"/>
    <w:rsid w:val="0048758A"/>
    <w:rsid w:val="00490226"/>
    <w:rsid w:val="00495B8A"/>
    <w:rsid w:val="004969AF"/>
    <w:rsid w:val="004A052D"/>
    <w:rsid w:val="004A0C02"/>
    <w:rsid w:val="004A31B0"/>
    <w:rsid w:val="004A397F"/>
    <w:rsid w:val="004A3CC6"/>
    <w:rsid w:val="004A43C8"/>
    <w:rsid w:val="004A4870"/>
    <w:rsid w:val="004A602C"/>
    <w:rsid w:val="004A6525"/>
    <w:rsid w:val="004A6D51"/>
    <w:rsid w:val="004A737F"/>
    <w:rsid w:val="004A7A6C"/>
    <w:rsid w:val="004B0A5A"/>
    <w:rsid w:val="004B374C"/>
    <w:rsid w:val="004B477D"/>
    <w:rsid w:val="004B5E23"/>
    <w:rsid w:val="004B709D"/>
    <w:rsid w:val="004B7F79"/>
    <w:rsid w:val="004C1417"/>
    <w:rsid w:val="004C5C6D"/>
    <w:rsid w:val="004C609B"/>
    <w:rsid w:val="004C62FB"/>
    <w:rsid w:val="004C6A05"/>
    <w:rsid w:val="004C7229"/>
    <w:rsid w:val="004D01A9"/>
    <w:rsid w:val="004D0B4C"/>
    <w:rsid w:val="004D0BA0"/>
    <w:rsid w:val="004D4114"/>
    <w:rsid w:val="004D43A8"/>
    <w:rsid w:val="004D5522"/>
    <w:rsid w:val="004D5F27"/>
    <w:rsid w:val="004E1033"/>
    <w:rsid w:val="004E16B3"/>
    <w:rsid w:val="004E1DD1"/>
    <w:rsid w:val="004E623E"/>
    <w:rsid w:val="004E734A"/>
    <w:rsid w:val="004F0AC5"/>
    <w:rsid w:val="004F0E7B"/>
    <w:rsid w:val="004F1378"/>
    <w:rsid w:val="004F2F87"/>
    <w:rsid w:val="004F35F4"/>
    <w:rsid w:val="004F54E6"/>
    <w:rsid w:val="004F679B"/>
    <w:rsid w:val="004F6A69"/>
    <w:rsid w:val="004F7F27"/>
    <w:rsid w:val="005016FC"/>
    <w:rsid w:val="00502251"/>
    <w:rsid w:val="00503FE5"/>
    <w:rsid w:val="00504A96"/>
    <w:rsid w:val="0050631E"/>
    <w:rsid w:val="005063D5"/>
    <w:rsid w:val="00507D53"/>
    <w:rsid w:val="0051194A"/>
    <w:rsid w:val="00513829"/>
    <w:rsid w:val="0051428B"/>
    <w:rsid w:val="00520F0B"/>
    <w:rsid w:val="005232B1"/>
    <w:rsid w:val="00523C0D"/>
    <w:rsid w:val="00526002"/>
    <w:rsid w:val="005271A5"/>
    <w:rsid w:val="00527736"/>
    <w:rsid w:val="00534F28"/>
    <w:rsid w:val="00536002"/>
    <w:rsid w:val="005373C9"/>
    <w:rsid w:val="0054038C"/>
    <w:rsid w:val="00540D2A"/>
    <w:rsid w:val="0054394E"/>
    <w:rsid w:val="00544966"/>
    <w:rsid w:val="0054665B"/>
    <w:rsid w:val="0054673B"/>
    <w:rsid w:val="00547C26"/>
    <w:rsid w:val="00550325"/>
    <w:rsid w:val="0055167B"/>
    <w:rsid w:val="00551F37"/>
    <w:rsid w:val="00554B90"/>
    <w:rsid w:val="00562CDD"/>
    <w:rsid w:val="00565541"/>
    <w:rsid w:val="0056734A"/>
    <w:rsid w:val="0057054B"/>
    <w:rsid w:val="00576C3D"/>
    <w:rsid w:val="00577217"/>
    <w:rsid w:val="005776D0"/>
    <w:rsid w:val="00581BF7"/>
    <w:rsid w:val="005826E5"/>
    <w:rsid w:val="00584098"/>
    <w:rsid w:val="0058468A"/>
    <w:rsid w:val="005917E8"/>
    <w:rsid w:val="005957D2"/>
    <w:rsid w:val="005978C8"/>
    <w:rsid w:val="005A17AB"/>
    <w:rsid w:val="005A2DAB"/>
    <w:rsid w:val="005A3DB2"/>
    <w:rsid w:val="005A6D50"/>
    <w:rsid w:val="005A6FFD"/>
    <w:rsid w:val="005B032B"/>
    <w:rsid w:val="005B2F50"/>
    <w:rsid w:val="005B3DFA"/>
    <w:rsid w:val="005B5514"/>
    <w:rsid w:val="005C31B9"/>
    <w:rsid w:val="005C33DE"/>
    <w:rsid w:val="005C3C7D"/>
    <w:rsid w:val="005C3FAB"/>
    <w:rsid w:val="005D1CE5"/>
    <w:rsid w:val="005D3126"/>
    <w:rsid w:val="005D43C9"/>
    <w:rsid w:val="005D5BDA"/>
    <w:rsid w:val="005D6383"/>
    <w:rsid w:val="005D72DA"/>
    <w:rsid w:val="005D735E"/>
    <w:rsid w:val="005D7FDD"/>
    <w:rsid w:val="005E15AE"/>
    <w:rsid w:val="005E1D07"/>
    <w:rsid w:val="005E3ACB"/>
    <w:rsid w:val="005E5311"/>
    <w:rsid w:val="005E56A3"/>
    <w:rsid w:val="005E6352"/>
    <w:rsid w:val="005E69DB"/>
    <w:rsid w:val="005F3257"/>
    <w:rsid w:val="005F7277"/>
    <w:rsid w:val="00600522"/>
    <w:rsid w:val="00600B83"/>
    <w:rsid w:val="0060162D"/>
    <w:rsid w:val="006016C0"/>
    <w:rsid w:val="0060212C"/>
    <w:rsid w:val="00602727"/>
    <w:rsid w:val="00603409"/>
    <w:rsid w:val="006036E8"/>
    <w:rsid w:val="00607479"/>
    <w:rsid w:val="00607549"/>
    <w:rsid w:val="006170C9"/>
    <w:rsid w:val="00617C3D"/>
    <w:rsid w:val="006217A0"/>
    <w:rsid w:val="0062760F"/>
    <w:rsid w:val="00627798"/>
    <w:rsid w:val="00633BD1"/>
    <w:rsid w:val="00636228"/>
    <w:rsid w:val="00640805"/>
    <w:rsid w:val="0064100C"/>
    <w:rsid w:val="006418E1"/>
    <w:rsid w:val="00641EF3"/>
    <w:rsid w:val="00642C78"/>
    <w:rsid w:val="0064312C"/>
    <w:rsid w:val="00643638"/>
    <w:rsid w:val="00643ABF"/>
    <w:rsid w:val="0064501B"/>
    <w:rsid w:val="0064667C"/>
    <w:rsid w:val="00646AEB"/>
    <w:rsid w:val="0065723F"/>
    <w:rsid w:val="00657E7E"/>
    <w:rsid w:val="0066003E"/>
    <w:rsid w:val="00660376"/>
    <w:rsid w:val="00661387"/>
    <w:rsid w:val="00661F29"/>
    <w:rsid w:val="006628F4"/>
    <w:rsid w:val="00667598"/>
    <w:rsid w:val="006679B7"/>
    <w:rsid w:val="00672BDB"/>
    <w:rsid w:val="006743ED"/>
    <w:rsid w:val="0067476D"/>
    <w:rsid w:val="00676E4B"/>
    <w:rsid w:val="00677F5E"/>
    <w:rsid w:val="00684809"/>
    <w:rsid w:val="006857EC"/>
    <w:rsid w:val="00685B75"/>
    <w:rsid w:val="00690957"/>
    <w:rsid w:val="00691548"/>
    <w:rsid w:val="00692403"/>
    <w:rsid w:val="00693651"/>
    <w:rsid w:val="00697276"/>
    <w:rsid w:val="00697282"/>
    <w:rsid w:val="006A347C"/>
    <w:rsid w:val="006A392C"/>
    <w:rsid w:val="006A558C"/>
    <w:rsid w:val="006B11D3"/>
    <w:rsid w:val="006B3EEC"/>
    <w:rsid w:val="006B66A0"/>
    <w:rsid w:val="006C1FE4"/>
    <w:rsid w:val="006C2ABA"/>
    <w:rsid w:val="006C3186"/>
    <w:rsid w:val="006C5DCA"/>
    <w:rsid w:val="006C790A"/>
    <w:rsid w:val="006C7996"/>
    <w:rsid w:val="006D6342"/>
    <w:rsid w:val="006E0C48"/>
    <w:rsid w:val="006E2981"/>
    <w:rsid w:val="006E30A2"/>
    <w:rsid w:val="006E40E1"/>
    <w:rsid w:val="006E6AA5"/>
    <w:rsid w:val="006E73E7"/>
    <w:rsid w:val="006F23C6"/>
    <w:rsid w:val="006F2E1F"/>
    <w:rsid w:val="006F48C4"/>
    <w:rsid w:val="006F57E9"/>
    <w:rsid w:val="006F6051"/>
    <w:rsid w:val="006F6780"/>
    <w:rsid w:val="00700075"/>
    <w:rsid w:val="007009AF"/>
    <w:rsid w:val="00701F3B"/>
    <w:rsid w:val="007031CE"/>
    <w:rsid w:val="00705BD1"/>
    <w:rsid w:val="007066DB"/>
    <w:rsid w:val="00712183"/>
    <w:rsid w:val="0071504D"/>
    <w:rsid w:val="00720964"/>
    <w:rsid w:val="00721EF7"/>
    <w:rsid w:val="00722059"/>
    <w:rsid w:val="00724659"/>
    <w:rsid w:val="00724BBE"/>
    <w:rsid w:val="00725611"/>
    <w:rsid w:val="007277B5"/>
    <w:rsid w:val="007326EB"/>
    <w:rsid w:val="007332BA"/>
    <w:rsid w:val="00733FEB"/>
    <w:rsid w:val="0073430E"/>
    <w:rsid w:val="007343D5"/>
    <w:rsid w:val="00737249"/>
    <w:rsid w:val="00740C36"/>
    <w:rsid w:val="00741324"/>
    <w:rsid w:val="00741C85"/>
    <w:rsid w:val="0074347F"/>
    <w:rsid w:val="00743CF5"/>
    <w:rsid w:val="007456C8"/>
    <w:rsid w:val="007500D1"/>
    <w:rsid w:val="00750403"/>
    <w:rsid w:val="007524C4"/>
    <w:rsid w:val="00752B9E"/>
    <w:rsid w:val="00753F71"/>
    <w:rsid w:val="0075540E"/>
    <w:rsid w:val="007559D6"/>
    <w:rsid w:val="0075718B"/>
    <w:rsid w:val="00757951"/>
    <w:rsid w:val="00760EE9"/>
    <w:rsid w:val="00763118"/>
    <w:rsid w:val="00763721"/>
    <w:rsid w:val="0076520E"/>
    <w:rsid w:val="007653CA"/>
    <w:rsid w:val="007655FC"/>
    <w:rsid w:val="0076572E"/>
    <w:rsid w:val="00765F6F"/>
    <w:rsid w:val="007667DE"/>
    <w:rsid w:val="007669A5"/>
    <w:rsid w:val="00767413"/>
    <w:rsid w:val="007711BE"/>
    <w:rsid w:val="00771F24"/>
    <w:rsid w:val="00777297"/>
    <w:rsid w:val="00780229"/>
    <w:rsid w:val="00780884"/>
    <w:rsid w:val="00781FB0"/>
    <w:rsid w:val="007856CA"/>
    <w:rsid w:val="007923C6"/>
    <w:rsid w:val="007925B3"/>
    <w:rsid w:val="00792AD2"/>
    <w:rsid w:val="0079305F"/>
    <w:rsid w:val="00794B02"/>
    <w:rsid w:val="00795298"/>
    <w:rsid w:val="00795626"/>
    <w:rsid w:val="007A4135"/>
    <w:rsid w:val="007A7C25"/>
    <w:rsid w:val="007B1036"/>
    <w:rsid w:val="007B2CF6"/>
    <w:rsid w:val="007B3715"/>
    <w:rsid w:val="007B4DD9"/>
    <w:rsid w:val="007C09AB"/>
    <w:rsid w:val="007C0D49"/>
    <w:rsid w:val="007C112B"/>
    <w:rsid w:val="007C1920"/>
    <w:rsid w:val="007C4737"/>
    <w:rsid w:val="007D06AF"/>
    <w:rsid w:val="007D3386"/>
    <w:rsid w:val="007D5AAC"/>
    <w:rsid w:val="007D5CA7"/>
    <w:rsid w:val="007D5F4D"/>
    <w:rsid w:val="007D742E"/>
    <w:rsid w:val="007D7BFC"/>
    <w:rsid w:val="007D7E48"/>
    <w:rsid w:val="007E0624"/>
    <w:rsid w:val="007E17D4"/>
    <w:rsid w:val="007E183F"/>
    <w:rsid w:val="007E55AA"/>
    <w:rsid w:val="007E6695"/>
    <w:rsid w:val="007E717A"/>
    <w:rsid w:val="007F1819"/>
    <w:rsid w:val="007F26CE"/>
    <w:rsid w:val="007F418C"/>
    <w:rsid w:val="007F4BCF"/>
    <w:rsid w:val="007F5AAB"/>
    <w:rsid w:val="007F6572"/>
    <w:rsid w:val="007F7946"/>
    <w:rsid w:val="00803123"/>
    <w:rsid w:val="00803644"/>
    <w:rsid w:val="008036C6"/>
    <w:rsid w:val="00805660"/>
    <w:rsid w:val="008071FC"/>
    <w:rsid w:val="00810928"/>
    <w:rsid w:val="00811582"/>
    <w:rsid w:val="00812F36"/>
    <w:rsid w:val="008135FF"/>
    <w:rsid w:val="00817C43"/>
    <w:rsid w:val="00817EF4"/>
    <w:rsid w:val="0082007B"/>
    <w:rsid w:val="00820373"/>
    <w:rsid w:val="00824E7A"/>
    <w:rsid w:val="00825D34"/>
    <w:rsid w:val="008261AC"/>
    <w:rsid w:val="00826676"/>
    <w:rsid w:val="0083105F"/>
    <w:rsid w:val="008331F6"/>
    <w:rsid w:val="00835100"/>
    <w:rsid w:val="00836855"/>
    <w:rsid w:val="00837444"/>
    <w:rsid w:val="00840021"/>
    <w:rsid w:val="00841102"/>
    <w:rsid w:val="008423FB"/>
    <w:rsid w:val="0084537A"/>
    <w:rsid w:val="008456A8"/>
    <w:rsid w:val="008459AA"/>
    <w:rsid w:val="00846EF1"/>
    <w:rsid w:val="008477B9"/>
    <w:rsid w:val="00847A82"/>
    <w:rsid w:val="00851EAE"/>
    <w:rsid w:val="00853714"/>
    <w:rsid w:val="0085397D"/>
    <w:rsid w:val="00855912"/>
    <w:rsid w:val="0086204E"/>
    <w:rsid w:val="00864D9F"/>
    <w:rsid w:val="00871873"/>
    <w:rsid w:val="00872238"/>
    <w:rsid w:val="00874276"/>
    <w:rsid w:val="00875A87"/>
    <w:rsid w:val="00877B27"/>
    <w:rsid w:val="00880057"/>
    <w:rsid w:val="008807EA"/>
    <w:rsid w:val="00881AEA"/>
    <w:rsid w:val="00882464"/>
    <w:rsid w:val="008840E2"/>
    <w:rsid w:val="00885483"/>
    <w:rsid w:val="00887461"/>
    <w:rsid w:val="008907BB"/>
    <w:rsid w:val="00894C14"/>
    <w:rsid w:val="008950D3"/>
    <w:rsid w:val="008A0694"/>
    <w:rsid w:val="008A20EB"/>
    <w:rsid w:val="008A2545"/>
    <w:rsid w:val="008A50DE"/>
    <w:rsid w:val="008A6AEC"/>
    <w:rsid w:val="008A737D"/>
    <w:rsid w:val="008B0D4B"/>
    <w:rsid w:val="008B2015"/>
    <w:rsid w:val="008B2519"/>
    <w:rsid w:val="008B3BC6"/>
    <w:rsid w:val="008B5F98"/>
    <w:rsid w:val="008B729E"/>
    <w:rsid w:val="008B735B"/>
    <w:rsid w:val="008B789F"/>
    <w:rsid w:val="008C1312"/>
    <w:rsid w:val="008C2BDD"/>
    <w:rsid w:val="008C2E9A"/>
    <w:rsid w:val="008C321B"/>
    <w:rsid w:val="008C60F1"/>
    <w:rsid w:val="008C6FA1"/>
    <w:rsid w:val="008D0B04"/>
    <w:rsid w:val="008D159C"/>
    <w:rsid w:val="008D304B"/>
    <w:rsid w:val="008D3B0D"/>
    <w:rsid w:val="008D6476"/>
    <w:rsid w:val="008D67B7"/>
    <w:rsid w:val="008D69E5"/>
    <w:rsid w:val="008D72D6"/>
    <w:rsid w:val="008D74BA"/>
    <w:rsid w:val="008D7CFB"/>
    <w:rsid w:val="008E0014"/>
    <w:rsid w:val="008E122C"/>
    <w:rsid w:val="008E1564"/>
    <w:rsid w:val="008E3636"/>
    <w:rsid w:val="008E6F6F"/>
    <w:rsid w:val="008F183A"/>
    <w:rsid w:val="008F221D"/>
    <w:rsid w:val="008F4001"/>
    <w:rsid w:val="008F40E6"/>
    <w:rsid w:val="008F4B17"/>
    <w:rsid w:val="008F57B4"/>
    <w:rsid w:val="008F5BDB"/>
    <w:rsid w:val="008F6A47"/>
    <w:rsid w:val="008F7C6D"/>
    <w:rsid w:val="0090049C"/>
    <w:rsid w:val="00902A7D"/>
    <w:rsid w:val="00905A27"/>
    <w:rsid w:val="00910542"/>
    <w:rsid w:val="00910B00"/>
    <w:rsid w:val="009142A5"/>
    <w:rsid w:val="00917871"/>
    <w:rsid w:val="009230E5"/>
    <w:rsid w:val="00925397"/>
    <w:rsid w:val="00933A67"/>
    <w:rsid w:val="00934516"/>
    <w:rsid w:val="009355AE"/>
    <w:rsid w:val="009358B7"/>
    <w:rsid w:val="00935A7F"/>
    <w:rsid w:val="00937E89"/>
    <w:rsid w:val="00937FE0"/>
    <w:rsid w:val="009429D4"/>
    <w:rsid w:val="009431D8"/>
    <w:rsid w:val="00944A45"/>
    <w:rsid w:val="0094508D"/>
    <w:rsid w:val="00945335"/>
    <w:rsid w:val="00947998"/>
    <w:rsid w:val="009515A2"/>
    <w:rsid w:val="00952E1B"/>
    <w:rsid w:val="009539B6"/>
    <w:rsid w:val="00953AC1"/>
    <w:rsid w:val="0095487B"/>
    <w:rsid w:val="009552B9"/>
    <w:rsid w:val="009553B6"/>
    <w:rsid w:val="0095610E"/>
    <w:rsid w:val="00956D14"/>
    <w:rsid w:val="00957AE7"/>
    <w:rsid w:val="00961E86"/>
    <w:rsid w:val="00964A22"/>
    <w:rsid w:val="009705C8"/>
    <w:rsid w:val="009715CE"/>
    <w:rsid w:val="0097169E"/>
    <w:rsid w:val="00971CC6"/>
    <w:rsid w:val="00972947"/>
    <w:rsid w:val="00973973"/>
    <w:rsid w:val="00973A0D"/>
    <w:rsid w:val="00974A54"/>
    <w:rsid w:val="00975ED6"/>
    <w:rsid w:val="00976696"/>
    <w:rsid w:val="00976D3F"/>
    <w:rsid w:val="00976E7E"/>
    <w:rsid w:val="00977EC2"/>
    <w:rsid w:val="00980FE2"/>
    <w:rsid w:val="0098273F"/>
    <w:rsid w:val="00983C44"/>
    <w:rsid w:val="009860D5"/>
    <w:rsid w:val="00990D30"/>
    <w:rsid w:val="00990D51"/>
    <w:rsid w:val="00991BB8"/>
    <w:rsid w:val="00994797"/>
    <w:rsid w:val="00994821"/>
    <w:rsid w:val="0099667F"/>
    <w:rsid w:val="00996BA2"/>
    <w:rsid w:val="0099714B"/>
    <w:rsid w:val="009A005D"/>
    <w:rsid w:val="009A0B84"/>
    <w:rsid w:val="009A18BB"/>
    <w:rsid w:val="009A365F"/>
    <w:rsid w:val="009A3A79"/>
    <w:rsid w:val="009A4D98"/>
    <w:rsid w:val="009B0006"/>
    <w:rsid w:val="009B06B5"/>
    <w:rsid w:val="009B192D"/>
    <w:rsid w:val="009B2916"/>
    <w:rsid w:val="009B3579"/>
    <w:rsid w:val="009B4B35"/>
    <w:rsid w:val="009B54E5"/>
    <w:rsid w:val="009B573F"/>
    <w:rsid w:val="009B7024"/>
    <w:rsid w:val="009C0ABA"/>
    <w:rsid w:val="009C15D8"/>
    <w:rsid w:val="009C2168"/>
    <w:rsid w:val="009C2CA4"/>
    <w:rsid w:val="009C454A"/>
    <w:rsid w:val="009C63FC"/>
    <w:rsid w:val="009D1B69"/>
    <w:rsid w:val="009D6A6B"/>
    <w:rsid w:val="009E26C2"/>
    <w:rsid w:val="009E2FF4"/>
    <w:rsid w:val="009E40B3"/>
    <w:rsid w:val="009E4738"/>
    <w:rsid w:val="009E4EC9"/>
    <w:rsid w:val="009E6EA4"/>
    <w:rsid w:val="009F6193"/>
    <w:rsid w:val="00A04088"/>
    <w:rsid w:val="00A07894"/>
    <w:rsid w:val="00A07AB7"/>
    <w:rsid w:val="00A15C53"/>
    <w:rsid w:val="00A22ED0"/>
    <w:rsid w:val="00A232AE"/>
    <w:rsid w:val="00A24B8B"/>
    <w:rsid w:val="00A31056"/>
    <w:rsid w:val="00A34EFC"/>
    <w:rsid w:val="00A35DA4"/>
    <w:rsid w:val="00A406F7"/>
    <w:rsid w:val="00A4328B"/>
    <w:rsid w:val="00A43A4D"/>
    <w:rsid w:val="00A45D17"/>
    <w:rsid w:val="00A468D9"/>
    <w:rsid w:val="00A46F6B"/>
    <w:rsid w:val="00A52319"/>
    <w:rsid w:val="00A52862"/>
    <w:rsid w:val="00A55ACA"/>
    <w:rsid w:val="00A55F7F"/>
    <w:rsid w:val="00A57232"/>
    <w:rsid w:val="00A57883"/>
    <w:rsid w:val="00A631F8"/>
    <w:rsid w:val="00A67F54"/>
    <w:rsid w:val="00A76E7F"/>
    <w:rsid w:val="00A76EE0"/>
    <w:rsid w:val="00A778EA"/>
    <w:rsid w:val="00A77C7D"/>
    <w:rsid w:val="00A80435"/>
    <w:rsid w:val="00A838FD"/>
    <w:rsid w:val="00A845FE"/>
    <w:rsid w:val="00A8564E"/>
    <w:rsid w:val="00A9079C"/>
    <w:rsid w:val="00A90A32"/>
    <w:rsid w:val="00AA0D64"/>
    <w:rsid w:val="00AA0DEA"/>
    <w:rsid w:val="00AA36B6"/>
    <w:rsid w:val="00AA48C5"/>
    <w:rsid w:val="00AA4D06"/>
    <w:rsid w:val="00AA4D36"/>
    <w:rsid w:val="00AA4E53"/>
    <w:rsid w:val="00AA509A"/>
    <w:rsid w:val="00AA53CA"/>
    <w:rsid w:val="00AA7D48"/>
    <w:rsid w:val="00AB057B"/>
    <w:rsid w:val="00AB064E"/>
    <w:rsid w:val="00AB326D"/>
    <w:rsid w:val="00AB3A1B"/>
    <w:rsid w:val="00AB3AC0"/>
    <w:rsid w:val="00AB3E87"/>
    <w:rsid w:val="00AB57FF"/>
    <w:rsid w:val="00AB5F8B"/>
    <w:rsid w:val="00AB74EE"/>
    <w:rsid w:val="00AC207E"/>
    <w:rsid w:val="00AC2266"/>
    <w:rsid w:val="00AC30E8"/>
    <w:rsid w:val="00AC41BF"/>
    <w:rsid w:val="00AD103E"/>
    <w:rsid w:val="00AD17A9"/>
    <w:rsid w:val="00AD267B"/>
    <w:rsid w:val="00AD5954"/>
    <w:rsid w:val="00AE0E76"/>
    <w:rsid w:val="00AE29C9"/>
    <w:rsid w:val="00AE2E38"/>
    <w:rsid w:val="00AF00B7"/>
    <w:rsid w:val="00AF00DA"/>
    <w:rsid w:val="00AF2D65"/>
    <w:rsid w:val="00AF5746"/>
    <w:rsid w:val="00AF742D"/>
    <w:rsid w:val="00B02A56"/>
    <w:rsid w:val="00B06236"/>
    <w:rsid w:val="00B075D5"/>
    <w:rsid w:val="00B130BB"/>
    <w:rsid w:val="00B13F5D"/>
    <w:rsid w:val="00B16E18"/>
    <w:rsid w:val="00B175B6"/>
    <w:rsid w:val="00B201F8"/>
    <w:rsid w:val="00B21388"/>
    <w:rsid w:val="00B26141"/>
    <w:rsid w:val="00B32794"/>
    <w:rsid w:val="00B3406B"/>
    <w:rsid w:val="00B367BD"/>
    <w:rsid w:val="00B36F37"/>
    <w:rsid w:val="00B37C12"/>
    <w:rsid w:val="00B42F28"/>
    <w:rsid w:val="00B43E55"/>
    <w:rsid w:val="00B44584"/>
    <w:rsid w:val="00B55052"/>
    <w:rsid w:val="00B61A62"/>
    <w:rsid w:val="00B621A3"/>
    <w:rsid w:val="00B636D4"/>
    <w:rsid w:val="00B666E1"/>
    <w:rsid w:val="00B66972"/>
    <w:rsid w:val="00B67A5E"/>
    <w:rsid w:val="00B67A66"/>
    <w:rsid w:val="00B70A5A"/>
    <w:rsid w:val="00B70E65"/>
    <w:rsid w:val="00B72069"/>
    <w:rsid w:val="00B72F24"/>
    <w:rsid w:val="00B73AC3"/>
    <w:rsid w:val="00B761FF"/>
    <w:rsid w:val="00B7639D"/>
    <w:rsid w:val="00B80E56"/>
    <w:rsid w:val="00B818BF"/>
    <w:rsid w:val="00B83380"/>
    <w:rsid w:val="00B85F32"/>
    <w:rsid w:val="00B86708"/>
    <w:rsid w:val="00B870BF"/>
    <w:rsid w:val="00B87100"/>
    <w:rsid w:val="00B87D61"/>
    <w:rsid w:val="00B9018B"/>
    <w:rsid w:val="00B9131B"/>
    <w:rsid w:val="00B926A0"/>
    <w:rsid w:val="00B926C4"/>
    <w:rsid w:val="00B93358"/>
    <w:rsid w:val="00B96574"/>
    <w:rsid w:val="00B97B3C"/>
    <w:rsid w:val="00BA169F"/>
    <w:rsid w:val="00BA17FA"/>
    <w:rsid w:val="00BA1F14"/>
    <w:rsid w:val="00BA298B"/>
    <w:rsid w:val="00BA2CC7"/>
    <w:rsid w:val="00BA34DA"/>
    <w:rsid w:val="00BA34F3"/>
    <w:rsid w:val="00BA64A1"/>
    <w:rsid w:val="00BA6823"/>
    <w:rsid w:val="00BB09E3"/>
    <w:rsid w:val="00BB0F0A"/>
    <w:rsid w:val="00BB3A52"/>
    <w:rsid w:val="00BB6DB8"/>
    <w:rsid w:val="00BB7ABA"/>
    <w:rsid w:val="00BC2717"/>
    <w:rsid w:val="00BC4B87"/>
    <w:rsid w:val="00BC77D9"/>
    <w:rsid w:val="00BD14DF"/>
    <w:rsid w:val="00BD2C08"/>
    <w:rsid w:val="00BD4DCA"/>
    <w:rsid w:val="00BD78CF"/>
    <w:rsid w:val="00BE0F1F"/>
    <w:rsid w:val="00BE128D"/>
    <w:rsid w:val="00BE146B"/>
    <w:rsid w:val="00BE2058"/>
    <w:rsid w:val="00BE374E"/>
    <w:rsid w:val="00BE40B7"/>
    <w:rsid w:val="00BE41DD"/>
    <w:rsid w:val="00BE5D13"/>
    <w:rsid w:val="00BE654F"/>
    <w:rsid w:val="00BE7150"/>
    <w:rsid w:val="00BE7761"/>
    <w:rsid w:val="00BF1A1D"/>
    <w:rsid w:val="00BF5602"/>
    <w:rsid w:val="00BF5677"/>
    <w:rsid w:val="00BF7D4B"/>
    <w:rsid w:val="00C00EC4"/>
    <w:rsid w:val="00C01375"/>
    <w:rsid w:val="00C01833"/>
    <w:rsid w:val="00C033A4"/>
    <w:rsid w:val="00C05D86"/>
    <w:rsid w:val="00C05DF4"/>
    <w:rsid w:val="00C07270"/>
    <w:rsid w:val="00C072BE"/>
    <w:rsid w:val="00C10D5F"/>
    <w:rsid w:val="00C120D7"/>
    <w:rsid w:val="00C224A8"/>
    <w:rsid w:val="00C26C5D"/>
    <w:rsid w:val="00C33456"/>
    <w:rsid w:val="00C3391B"/>
    <w:rsid w:val="00C40A20"/>
    <w:rsid w:val="00C41FBE"/>
    <w:rsid w:val="00C44BC0"/>
    <w:rsid w:val="00C457B2"/>
    <w:rsid w:val="00C509A9"/>
    <w:rsid w:val="00C50C56"/>
    <w:rsid w:val="00C52788"/>
    <w:rsid w:val="00C52883"/>
    <w:rsid w:val="00C529F6"/>
    <w:rsid w:val="00C52ACC"/>
    <w:rsid w:val="00C629AA"/>
    <w:rsid w:val="00C6565D"/>
    <w:rsid w:val="00C714AF"/>
    <w:rsid w:val="00C75189"/>
    <w:rsid w:val="00C80782"/>
    <w:rsid w:val="00C8253E"/>
    <w:rsid w:val="00C865C0"/>
    <w:rsid w:val="00C92F2E"/>
    <w:rsid w:val="00C9346C"/>
    <w:rsid w:val="00C947F1"/>
    <w:rsid w:val="00C96450"/>
    <w:rsid w:val="00CA0C51"/>
    <w:rsid w:val="00CA344F"/>
    <w:rsid w:val="00CA479C"/>
    <w:rsid w:val="00CA53AD"/>
    <w:rsid w:val="00CA53F6"/>
    <w:rsid w:val="00CA61AD"/>
    <w:rsid w:val="00CA626F"/>
    <w:rsid w:val="00CB18F4"/>
    <w:rsid w:val="00CB22C2"/>
    <w:rsid w:val="00CB2601"/>
    <w:rsid w:val="00CB27A4"/>
    <w:rsid w:val="00CB49FE"/>
    <w:rsid w:val="00CB7548"/>
    <w:rsid w:val="00CC0560"/>
    <w:rsid w:val="00CC06E7"/>
    <w:rsid w:val="00CC2C07"/>
    <w:rsid w:val="00CD0C5B"/>
    <w:rsid w:val="00CD43AD"/>
    <w:rsid w:val="00CD4DA1"/>
    <w:rsid w:val="00CD4EB8"/>
    <w:rsid w:val="00CD6020"/>
    <w:rsid w:val="00CE1128"/>
    <w:rsid w:val="00CE17A0"/>
    <w:rsid w:val="00CE21D0"/>
    <w:rsid w:val="00CE470C"/>
    <w:rsid w:val="00CE6D65"/>
    <w:rsid w:val="00CF2820"/>
    <w:rsid w:val="00CF3DA3"/>
    <w:rsid w:val="00CF519E"/>
    <w:rsid w:val="00CF6420"/>
    <w:rsid w:val="00CF77AB"/>
    <w:rsid w:val="00D004AB"/>
    <w:rsid w:val="00D00997"/>
    <w:rsid w:val="00D02670"/>
    <w:rsid w:val="00D02AE6"/>
    <w:rsid w:val="00D04147"/>
    <w:rsid w:val="00D05666"/>
    <w:rsid w:val="00D10973"/>
    <w:rsid w:val="00D121A9"/>
    <w:rsid w:val="00D1342C"/>
    <w:rsid w:val="00D134A4"/>
    <w:rsid w:val="00D138BB"/>
    <w:rsid w:val="00D13F07"/>
    <w:rsid w:val="00D14D32"/>
    <w:rsid w:val="00D14FB0"/>
    <w:rsid w:val="00D160AE"/>
    <w:rsid w:val="00D17519"/>
    <w:rsid w:val="00D24321"/>
    <w:rsid w:val="00D24934"/>
    <w:rsid w:val="00D261C1"/>
    <w:rsid w:val="00D278F5"/>
    <w:rsid w:val="00D3073B"/>
    <w:rsid w:val="00D30887"/>
    <w:rsid w:val="00D34B95"/>
    <w:rsid w:val="00D352C5"/>
    <w:rsid w:val="00D353FA"/>
    <w:rsid w:val="00D3645A"/>
    <w:rsid w:val="00D38A31"/>
    <w:rsid w:val="00D45381"/>
    <w:rsid w:val="00D46682"/>
    <w:rsid w:val="00D4789C"/>
    <w:rsid w:val="00D50DB2"/>
    <w:rsid w:val="00D548FD"/>
    <w:rsid w:val="00D56127"/>
    <w:rsid w:val="00D574E8"/>
    <w:rsid w:val="00D61004"/>
    <w:rsid w:val="00D62E09"/>
    <w:rsid w:val="00D63301"/>
    <w:rsid w:val="00D63BA4"/>
    <w:rsid w:val="00D6400F"/>
    <w:rsid w:val="00D64E0A"/>
    <w:rsid w:val="00D71F0A"/>
    <w:rsid w:val="00D75A89"/>
    <w:rsid w:val="00D76464"/>
    <w:rsid w:val="00D76FE3"/>
    <w:rsid w:val="00D80EAD"/>
    <w:rsid w:val="00D81706"/>
    <w:rsid w:val="00D8311A"/>
    <w:rsid w:val="00D84D2D"/>
    <w:rsid w:val="00D8628E"/>
    <w:rsid w:val="00D87321"/>
    <w:rsid w:val="00D873F9"/>
    <w:rsid w:val="00D87F6A"/>
    <w:rsid w:val="00D90250"/>
    <w:rsid w:val="00D90D15"/>
    <w:rsid w:val="00D91F8B"/>
    <w:rsid w:val="00D92BD1"/>
    <w:rsid w:val="00D93D6A"/>
    <w:rsid w:val="00D95EA6"/>
    <w:rsid w:val="00DA0544"/>
    <w:rsid w:val="00DA0614"/>
    <w:rsid w:val="00DA170F"/>
    <w:rsid w:val="00DA1AA8"/>
    <w:rsid w:val="00DA5086"/>
    <w:rsid w:val="00DA5439"/>
    <w:rsid w:val="00DA7118"/>
    <w:rsid w:val="00DA7277"/>
    <w:rsid w:val="00DB33C5"/>
    <w:rsid w:val="00DB34C1"/>
    <w:rsid w:val="00DB3567"/>
    <w:rsid w:val="00DC010E"/>
    <w:rsid w:val="00DC082C"/>
    <w:rsid w:val="00DD1D99"/>
    <w:rsid w:val="00DD297C"/>
    <w:rsid w:val="00DD3E68"/>
    <w:rsid w:val="00DE130C"/>
    <w:rsid w:val="00DE1406"/>
    <w:rsid w:val="00DE42E2"/>
    <w:rsid w:val="00DE4C39"/>
    <w:rsid w:val="00DE6767"/>
    <w:rsid w:val="00DE6CFF"/>
    <w:rsid w:val="00DE7EA1"/>
    <w:rsid w:val="00DF02F7"/>
    <w:rsid w:val="00DF05E8"/>
    <w:rsid w:val="00DF0CFA"/>
    <w:rsid w:val="00DF27C3"/>
    <w:rsid w:val="00DF2D6E"/>
    <w:rsid w:val="00DF3FAC"/>
    <w:rsid w:val="00DF6CE4"/>
    <w:rsid w:val="00DF6E96"/>
    <w:rsid w:val="00E04731"/>
    <w:rsid w:val="00E048EC"/>
    <w:rsid w:val="00E13F89"/>
    <w:rsid w:val="00E15297"/>
    <w:rsid w:val="00E15D01"/>
    <w:rsid w:val="00E164E1"/>
    <w:rsid w:val="00E1673D"/>
    <w:rsid w:val="00E177F2"/>
    <w:rsid w:val="00E22E46"/>
    <w:rsid w:val="00E26ABA"/>
    <w:rsid w:val="00E313AE"/>
    <w:rsid w:val="00E3236C"/>
    <w:rsid w:val="00E32E93"/>
    <w:rsid w:val="00E35EAB"/>
    <w:rsid w:val="00E37710"/>
    <w:rsid w:val="00E411C2"/>
    <w:rsid w:val="00E43625"/>
    <w:rsid w:val="00E44B73"/>
    <w:rsid w:val="00E46D99"/>
    <w:rsid w:val="00E473E1"/>
    <w:rsid w:val="00E477D3"/>
    <w:rsid w:val="00E51569"/>
    <w:rsid w:val="00E5162D"/>
    <w:rsid w:val="00E52AF8"/>
    <w:rsid w:val="00E53C8C"/>
    <w:rsid w:val="00E53E31"/>
    <w:rsid w:val="00E55860"/>
    <w:rsid w:val="00E60F97"/>
    <w:rsid w:val="00E65DB3"/>
    <w:rsid w:val="00E67991"/>
    <w:rsid w:val="00E67B14"/>
    <w:rsid w:val="00E70B93"/>
    <w:rsid w:val="00E71A3C"/>
    <w:rsid w:val="00E7241F"/>
    <w:rsid w:val="00E74127"/>
    <w:rsid w:val="00E76538"/>
    <w:rsid w:val="00E77BF9"/>
    <w:rsid w:val="00E8182C"/>
    <w:rsid w:val="00E839CE"/>
    <w:rsid w:val="00E84AFD"/>
    <w:rsid w:val="00E84CA2"/>
    <w:rsid w:val="00E904EB"/>
    <w:rsid w:val="00E90B64"/>
    <w:rsid w:val="00E91061"/>
    <w:rsid w:val="00E91099"/>
    <w:rsid w:val="00E91982"/>
    <w:rsid w:val="00E93580"/>
    <w:rsid w:val="00E94880"/>
    <w:rsid w:val="00E95244"/>
    <w:rsid w:val="00EA0555"/>
    <w:rsid w:val="00EA0C6A"/>
    <w:rsid w:val="00EA1BD1"/>
    <w:rsid w:val="00EA3C17"/>
    <w:rsid w:val="00EA467C"/>
    <w:rsid w:val="00EA5CF3"/>
    <w:rsid w:val="00EA64B8"/>
    <w:rsid w:val="00EA725A"/>
    <w:rsid w:val="00EA74B7"/>
    <w:rsid w:val="00EB0070"/>
    <w:rsid w:val="00EB00BC"/>
    <w:rsid w:val="00EB0C22"/>
    <w:rsid w:val="00EB12AE"/>
    <w:rsid w:val="00EB3478"/>
    <w:rsid w:val="00EB34A6"/>
    <w:rsid w:val="00EB352C"/>
    <w:rsid w:val="00EB515B"/>
    <w:rsid w:val="00EB58E6"/>
    <w:rsid w:val="00EB5983"/>
    <w:rsid w:val="00EB6164"/>
    <w:rsid w:val="00EB7C3E"/>
    <w:rsid w:val="00EC196A"/>
    <w:rsid w:val="00EC4C54"/>
    <w:rsid w:val="00EC6482"/>
    <w:rsid w:val="00EC7F89"/>
    <w:rsid w:val="00ED0A4D"/>
    <w:rsid w:val="00ED3027"/>
    <w:rsid w:val="00ED34F6"/>
    <w:rsid w:val="00ED488E"/>
    <w:rsid w:val="00ED576E"/>
    <w:rsid w:val="00ED63D6"/>
    <w:rsid w:val="00EE0131"/>
    <w:rsid w:val="00EE1EAA"/>
    <w:rsid w:val="00EE3C71"/>
    <w:rsid w:val="00EE4538"/>
    <w:rsid w:val="00EF1D5D"/>
    <w:rsid w:val="00EF24AD"/>
    <w:rsid w:val="00EF36E7"/>
    <w:rsid w:val="00EF75BB"/>
    <w:rsid w:val="00F00D1F"/>
    <w:rsid w:val="00F00E9D"/>
    <w:rsid w:val="00F01795"/>
    <w:rsid w:val="00F01D15"/>
    <w:rsid w:val="00F0588A"/>
    <w:rsid w:val="00F05E69"/>
    <w:rsid w:val="00F05FEB"/>
    <w:rsid w:val="00F06919"/>
    <w:rsid w:val="00F12986"/>
    <w:rsid w:val="00F161E2"/>
    <w:rsid w:val="00F2190A"/>
    <w:rsid w:val="00F22AE5"/>
    <w:rsid w:val="00F24AE6"/>
    <w:rsid w:val="00F2710A"/>
    <w:rsid w:val="00F314A8"/>
    <w:rsid w:val="00F31CC4"/>
    <w:rsid w:val="00F32B82"/>
    <w:rsid w:val="00F341DA"/>
    <w:rsid w:val="00F34E90"/>
    <w:rsid w:val="00F41699"/>
    <w:rsid w:val="00F455C2"/>
    <w:rsid w:val="00F4672A"/>
    <w:rsid w:val="00F512AE"/>
    <w:rsid w:val="00F513A3"/>
    <w:rsid w:val="00F53A1F"/>
    <w:rsid w:val="00F5642E"/>
    <w:rsid w:val="00F569BD"/>
    <w:rsid w:val="00F60203"/>
    <w:rsid w:val="00F60345"/>
    <w:rsid w:val="00F60934"/>
    <w:rsid w:val="00F619E6"/>
    <w:rsid w:val="00F627E0"/>
    <w:rsid w:val="00F62D35"/>
    <w:rsid w:val="00F64281"/>
    <w:rsid w:val="00F65FDB"/>
    <w:rsid w:val="00F6695F"/>
    <w:rsid w:val="00F67EF8"/>
    <w:rsid w:val="00F70B68"/>
    <w:rsid w:val="00F70E97"/>
    <w:rsid w:val="00F71AA9"/>
    <w:rsid w:val="00F7259F"/>
    <w:rsid w:val="00F74C7A"/>
    <w:rsid w:val="00F77B96"/>
    <w:rsid w:val="00F80C41"/>
    <w:rsid w:val="00F8134B"/>
    <w:rsid w:val="00F82401"/>
    <w:rsid w:val="00F83561"/>
    <w:rsid w:val="00F8459D"/>
    <w:rsid w:val="00F851DC"/>
    <w:rsid w:val="00F86BF0"/>
    <w:rsid w:val="00F870E6"/>
    <w:rsid w:val="00F90835"/>
    <w:rsid w:val="00F958A4"/>
    <w:rsid w:val="00F96482"/>
    <w:rsid w:val="00F97367"/>
    <w:rsid w:val="00FA1515"/>
    <w:rsid w:val="00FA1F35"/>
    <w:rsid w:val="00FA31C9"/>
    <w:rsid w:val="00FA3797"/>
    <w:rsid w:val="00FA3B9B"/>
    <w:rsid w:val="00FA3E51"/>
    <w:rsid w:val="00FA6108"/>
    <w:rsid w:val="00FA74F1"/>
    <w:rsid w:val="00FB246B"/>
    <w:rsid w:val="00FB3B49"/>
    <w:rsid w:val="00FB3C7C"/>
    <w:rsid w:val="00FB49F4"/>
    <w:rsid w:val="00FB7309"/>
    <w:rsid w:val="00FC0251"/>
    <w:rsid w:val="00FC08B3"/>
    <w:rsid w:val="00FC0B0A"/>
    <w:rsid w:val="00FC1D2C"/>
    <w:rsid w:val="00FC3471"/>
    <w:rsid w:val="00FC35C8"/>
    <w:rsid w:val="00FC3763"/>
    <w:rsid w:val="00FC3B38"/>
    <w:rsid w:val="00FC48D8"/>
    <w:rsid w:val="00FC531D"/>
    <w:rsid w:val="00FC70C2"/>
    <w:rsid w:val="00FC76B9"/>
    <w:rsid w:val="00FC7B8C"/>
    <w:rsid w:val="00FD0222"/>
    <w:rsid w:val="00FD06DC"/>
    <w:rsid w:val="00FD1F9F"/>
    <w:rsid w:val="00FD4B7F"/>
    <w:rsid w:val="00FD4C0E"/>
    <w:rsid w:val="00FD4C50"/>
    <w:rsid w:val="00FE1BC7"/>
    <w:rsid w:val="00FE2A33"/>
    <w:rsid w:val="00FE2D2D"/>
    <w:rsid w:val="00FE34B3"/>
    <w:rsid w:val="00FE3798"/>
    <w:rsid w:val="00FE5519"/>
    <w:rsid w:val="00FE568D"/>
    <w:rsid w:val="00FF0D5E"/>
    <w:rsid w:val="00FF1A9D"/>
    <w:rsid w:val="00FF62A1"/>
    <w:rsid w:val="0105FCFE"/>
    <w:rsid w:val="0139720E"/>
    <w:rsid w:val="0166C15D"/>
    <w:rsid w:val="016B7C0A"/>
    <w:rsid w:val="017AFBEF"/>
    <w:rsid w:val="01B2DC33"/>
    <w:rsid w:val="01E1103C"/>
    <w:rsid w:val="020AC4ED"/>
    <w:rsid w:val="020D5F83"/>
    <w:rsid w:val="020D62B9"/>
    <w:rsid w:val="02A45C01"/>
    <w:rsid w:val="02B604A1"/>
    <w:rsid w:val="02C94906"/>
    <w:rsid w:val="032D9ADB"/>
    <w:rsid w:val="0342536A"/>
    <w:rsid w:val="0350B2D6"/>
    <w:rsid w:val="03517187"/>
    <w:rsid w:val="035DF61B"/>
    <w:rsid w:val="036C5EDD"/>
    <w:rsid w:val="039650EA"/>
    <w:rsid w:val="03A42A8F"/>
    <w:rsid w:val="03B9CC05"/>
    <w:rsid w:val="04302371"/>
    <w:rsid w:val="0432A0F1"/>
    <w:rsid w:val="04DAF042"/>
    <w:rsid w:val="0559E66C"/>
    <w:rsid w:val="06515D2D"/>
    <w:rsid w:val="06605648"/>
    <w:rsid w:val="0673F3AD"/>
    <w:rsid w:val="0679A4A8"/>
    <w:rsid w:val="072E1EEC"/>
    <w:rsid w:val="073A81F3"/>
    <w:rsid w:val="07496199"/>
    <w:rsid w:val="078EB741"/>
    <w:rsid w:val="082FE4AD"/>
    <w:rsid w:val="083332A9"/>
    <w:rsid w:val="083AB3C2"/>
    <w:rsid w:val="08D28044"/>
    <w:rsid w:val="08F3AB7E"/>
    <w:rsid w:val="091E1962"/>
    <w:rsid w:val="0993EB17"/>
    <w:rsid w:val="09A486BB"/>
    <w:rsid w:val="09D9A5A0"/>
    <w:rsid w:val="0A5C66B0"/>
    <w:rsid w:val="0A86C616"/>
    <w:rsid w:val="0A909360"/>
    <w:rsid w:val="0AA4B3F8"/>
    <w:rsid w:val="0ABC1A23"/>
    <w:rsid w:val="0B98BE67"/>
    <w:rsid w:val="0BBD1E18"/>
    <w:rsid w:val="0BCCE479"/>
    <w:rsid w:val="0C08EE84"/>
    <w:rsid w:val="0C22E100"/>
    <w:rsid w:val="0C57C116"/>
    <w:rsid w:val="0C5BA33C"/>
    <w:rsid w:val="0C8DD95C"/>
    <w:rsid w:val="0CA6F18C"/>
    <w:rsid w:val="0D31B3B2"/>
    <w:rsid w:val="0D8F4FD7"/>
    <w:rsid w:val="0DAC0AD1"/>
    <w:rsid w:val="0DD78951"/>
    <w:rsid w:val="0E557DD5"/>
    <w:rsid w:val="0E873DAE"/>
    <w:rsid w:val="0EA01388"/>
    <w:rsid w:val="0ED1D57F"/>
    <w:rsid w:val="0F408A91"/>
    <w:rsid w:val="0FDC097D"/>
    <w:rsid w:val="0FE1BF8C"/>
    <w:rsid w:val="11311C0B"/>
    <w:rsid w:val="11791845"/>
    <w:rsid w:val="119E4B50"/>
    <w:rsid w:val="11F1A791"/>
    <w:rsid w:val="11F72FA5"/>
    <w:rsid w:val="12276D19"/>
    <w:rsid w:val="128A3839"/>
    <w:rsid w:val="12E9310F"/>
    <w:rsid w:val="132D676B"/>
    <w:rsid w:val="1334054D"/>
    <w:rsid w:val="1376DFB3"/>
    <w:rsid w:val="13A6190A"/>
    <w:rsid w:val="14103E95"/>
    <w:rsid w:val="1440A8F3"/>
    <w:rsid w:val="1445B934"/>
    <w:rsid w:val="1445F517"/>
    <w:rsid w:val="1452F6C5"/>
    <w:rsid w:val="14D996E5"/>
    <w:rsid w:val="14E78501"/>
    <w:rsid w:val="15A99AA7"/>
    <w:rsid w:val="162AE700"/>
    <w:rsid w:val="162D688E"/>
    <w:rsid w:val="164986B5"/>
    <w:rsid w:val="165205D2"/>
    <w:rsid w:val="165905EC"/>
    <w:rsid w:val="166BF110"/>
    <w:rsid w:val="16E2ED29"/>
    <w:rsid w:val="176FBC4B"/>
    <w:rsid w:val="1790F97F"/>
    <w:rsid w:val="179D13AF"/>
    <w:rsid w:val="187695E8"/>
    <w:rsid w:val="18FCACEE"/>
    <w:rsid w:val="19018B2C"/>
    <w:rsid w:val="193FC019"/>
    <w:rsid w:val="195D320E"/>
    <w:rsid w:val="19616FB2"/>
    <w:rsid w:val="1964FA09"/>
    <w:rsid w:val="1A04FC82"/>
    <w:rsid w:val="1A0C8BC4"/>
    <w:rsid w:val="1A2A251D"/>
    <w:rsid w:val="1A7BCA78"/>
    <w:rsid w:val="1B1B0599"/>
    <w:rsid w:val="1B27EBD2"/>
    <w:rsid w:val="1B302604"/>
    <w:rsid w:val="1B93608D"/>
    <w:rsid w:val="1BBDC9BD"/>
    <w:rsid w:val="1BC28187"/>
    <w:rsid w:val="1BCBA9BF"/>
    <w:rsid w:val="1BD39F19"/>
    <w:rsid w:val="1BF2EEFB"/>
    <w:rsid w:val="1C906393"/>
    <w:rsid w:val="1CB684AA"/>
    <w:rsid w:val="1D523941"/>
    <w:rsid w:val="1DC41453"/>
    <w:rsid w:val="1E12DFD4"/>
    <w:rsid w:val="1E305995"/>
    <w:rsid w:val="1E4AD070"/>
    <w:rsid w:val="1EFC23C7"/>
    <w:rsid w:val="1EFE7B31"/>
    <w:rsid w:val="1F1217BC"/>
    <w:rsid w:val="1F2E1DF4"/>
    <w:rsid w:val="1F6A3A21"/>
    <w:rsid w:val="1FA139ED"/>
    <w:rsid w:val="1FAE4367"/>
    <w:rsid w:val="202A9E04"/>
    <w:rsid w:val="2070A038"/>
    <w:rsid w:val="20853646"/>
    <w:rsid w:val="2114C251"/>
    <w:rsid w:val="212BF5C4"/>
    <w:rsid w:val="217ECE46"/>
    <w:rsid w:val="21AD516C"/>
    <w:rsid w:val="21BFCAB4"/>
    <w:rsid w:val="21F73768"/>
    <w:rsid w:val="21FE4695"/>
    <w:rsid w:val="2244CBA2"/>
    <w:rsid w:val="2294F0CB"/>
    <w:rsid w:val="22CC87A2"/>
    <w:rsid w:val="22E99FDE"/>
    <w:rsid w:val="239EF5F2"/>
    <w:rsid w:val="23E50F35"/>
    <w:rsid w:val="240C424F"/>
    <w:rsid w:val="2423402F"/>
    <w:rsid w:val="24A9ECFC"/>
    <w:rsid w:val="256C7677"/>
    <w:rsid w:val="2596A70D"/>
    <w:rsid w:val="25AE9193"/>
    <w:rsid w:val="25CB1038"/>
    <w:rsid w:val="2605570F"/>
    <w:rsid w:val="261F2116"/>
    <w:rsid w:val="262D7D69"/>
    <w:rsid w:val="263E4492"/>
    <w:rsid w:val="2659E7A3"/>
    <w:rsid w:val="267316A9"/>
    <w:rsid w:val="26E66B33"/>
    <w:rsid w:val="272A1DB7"/>
    <w:rsid w:val="2737FFFE"/>
    <w:rsid w:val="274827A0"/>
    <w:rsid w:val="27530E87"/>
    <w:rsid w:val="2784B99D"/>
    <w:rsid w:val="27B56FE7"/>
    <w:rsid w:val="27C4FF61"/>
    <w:rsid w:val="27CE719F"/>
    <w:rsid w:val="2803F04E"/>
    <w:rsid w:val="28312970"/>
    <w:rsid w:val="2864158F"/>
    <w:rsid w:val="287A1964"/>
    <w:rsid w:val="288BB018"/>
    <w:rsid w:val="28C7DF04"/>
    <w:rsid w:val="2919BF20"/>
    <w:rsid w:val="291D0B3A"/>
    <w:rsid w:val="293E03B1"/>
    <w:rsid w:val="2963DE76"/>
    <w:rsid w:val="29AE04B6"/>
    <w:rsid w:val="29E7A71D"/>
    <w:rsid w:val="2A0A57EA"/>
    <w:rsid w:val="2A30619C"/>
    <w:rsid w:val="2A314ACE"/>
    <w:rsid w:val="2A3E33C9"/>
    <w:rsid w:val="2A9509F8"/>
    <w:rsid w:val="2AB07A9B"/>
    <w:rsid w:val="2B159C2C"/>
    <w:rsid w:val="2BB8A31B"/>
    <w:rsid w:val="2BD7AEC2"/>
    <w:rsid w:val="2BF535DB"/>
    <w:rsid w:val="2C0469A1"/>
    <w:rsid w:val="2C0C5794"/>
    <w:rsid w:val="2CA97308"/>
    <w:rsid w:val="2CD2F8D8"/>
    <w:rsid w:val="2CE88671"/>
    <w:rsid w:val="2CF13D27"/>
    <w:rsid w:val="2D96E815"/>
    <w:rsid w:val="2D986C52"/>
    <w:rsid w:val="2DA25913"/>
    <w:rsid w:val="2DEA5CAB"/>
    <w:rsid w:val="2DFE1529"/>
    <w:rsid w:val="2E07167F"/>
    <w:rsid w:val="2E7C97FD"/>
    <w:rsid w:val="2ECC8FB3"/>
    <w:rsid w:val="2F37EA4A"/>
    <w:rsid w:val="2F5A728C"/>
    <w:rsid w:val="2F84C646"/>
    <w:rsid w:val="2FF19851"/>
    <w:rsid w:val="2FFF445F"/>
    <w:rsid w:val="30124073"/>
    <w:rsid w:val="30193E9D"/>
    <w:rsid w:val="30629D38"/>
    <w:rsid w:val="3090CDFF"/>
    <w:rsid w:val="30C00100"/>
    <w:rsid w:val="3102DC0D"/>
    <w:rsid w:val="3102ECEC"/>
    <w:rsid w:val="310D2B63"/>
    <w:rsid w:val="313691B3"/>
    <w:rsid w:val="31B4A2EF"/>
    <w:rsid w:val="31DF7919"/>
    <w:rsid w:val="3264C442"/>
    <w:rsid w:val="327048A5"/>
    <w:rsid w:val="328D904B"/>
    <w:rsid w:val="33123C1B"/>
    <w:rsid w:val="339BA91C"/>
    <w:rsid w:val="33C526CC"/>
    <w:rsid w:val="33D8F908"/>
    <w:rsid w:val="3525133B"/>
    <w:rsid w:val="352E702A"/>
    <w:rsid w:val="355B90B0"/>
    <w:rsid w:val="3580405E"/>
    <w:rsid w:val="3581DF0C"/>
    <w:rsid w:val="3610F313"/>
    <w:rsid w:val="36419C6B"/>
    <w:rsid w:val="3648B0A5"/>
    <w:rsid w:val="37563813"/>
    <w:rsid w:val="3771EDDF"/>
    <w:rsid w:val="37D35E68"/>
    <w:rsid w:val="38BFD2F0"/>
    <w:rsid w:val="38C0701D"/>
    <w:rsid w:val="38FC7AAD"/>
    <w:rsid w:val="3935C6B7"/>
    <w:rsid w:val="3A695760"/>
    <w:rsid w:val="3A89CF6F"/>
    <w:rsid w:val="3AD5AF22"/>
    <w:rsid w:val="3AD84195"/>
    <w:rsid w:val="3AE26DFD"/>
    <w:rsid w:val="3B04EAC6"/>
    <w:rsid w:val="3B10DB95"/>
    <w:rsid w:val="3B802FEB"/>
    <w:rsid w:val="3B8F43B0"/>
    <w:rsid w:val="3B93FAB7"/>
    <w:rsid w:val="3C272693"/>
    <w:rsid w:val="3C6B1C45"/>
    <w:rsid w:val="3C6ED72B"/>
    <w:rsid w:val="3CFF4910"/>
    <w:rsid w:val="3D09010D"/>
    <w:rsid w:val="3D2A2F8D"/>
    <w:rsid w:val="3D3FDAA5"/>
    <w:rsid w:val="3D5D414F"/>
    <w:rsid w:val="3DD5648B"/>
    <w:rsid w:val="3E6251D8"/>
    <w:rsid w:val="3E915E45"/>
    <w:rsid w:val="3EAFBDB7"/>
    <w:rsid w:val="400B587C"/>
    <w:rsid w:val="4055B918"/>
    <w:rsid w:val="40610917"/>
    <w:rsid w:val="4062E35D"/>
    <w:rsid w:val="4065C7FB"/>
    <w:rsid w:val="406BA5E9"/>
    <w:rsid w:val="40CC4128"/>
    <w:rsid w:val="410C76D7"/>
    <w:rsid w:val="41C7263D"/>
    <w:rsid w:val="4231A12E"/>
    <w:rsid w:val="424528DE"/>
    <w:rsid w:val="427F85C9"/>
    <w:rsid w:val="42A1DA8B"/>
    <w:rsid w:val="42CB651A"/>
    <w:rsid w:val="42F2B7B6"/>
    <w:rsid w:val="43107B7D"/>
    <w:rsid w:val="432BF0CC"/>
    <w:rsid w:val="433BE1E6"/>
    <w:rsid w:val="434825F4"/>
    <w:rsid w:val="43644F9C"/>
    <w:rsid w:val="43DBAF32"/>
    <w:rsid w:val="44018C44"/>
    <w:rsid w:val="442585AC"/>
    <w:rsid w:val="443EBB85"/>
    <w:rsid w:val="444258A0"/>
    <w:rsid w:val="4499E2A1"/>
    <w:rsid w:val="4539F6D7"/>
    <w:rsid w:val="457C27B1"/>
    <w:rsid w:val="45A1F17B"/>
    <w:rsid w:val="45C91A9A"/>
    <w:rsid w:val="45C99AD8"/>
    <w:rsid w:val="4612B194"/>
    <w:rsid w:val="46263AAC"/>
    <w:rsid w:val="463D12F2"/>
    <w:rsid w:val="46A3C591"/>
    <w:rsid w:val="46C5222F"/>
    <w:rsid w:val="47374C02"/>
    <w:rsid w:val="47991EFC"/>
    <w:rsid w:val="4830D8BB"/>
    <w:rsid w:val="48CD4A4F"/>
    <w:rsid w:val="48FCA47A"/>
    <w:rsid w:val="4933B286"/>
    <w:rsid w:val="495E7287"/>
    <w:rsid w:val="497AD040"/>
    <w:rsid w:val="49869D45"/>
    <w:rsid w:val="49D519C4"/>
    <w:rsid w:val="4A10FF30"/>
    <w:rsid w:val="4A24981D"/>
    <w:rsid w:val="4A41FA11"/>
    <w:rsid w:val="4A98C6D9"/>
    <w:rsid w:val="4B40D145"/>
    <w:rsid w:val="4B73CAD7"/>
    <w:rsid w:val="4BE93FA6"/>
    <w:rsid w:val="4BF5E3AD"/>
    <w:rsid w:val="4C0565AE"/>
    <w:rsid w:val="4C496E60"/>
    <w:rsid w:val="4C780406"/>
    <w:rsid w:val="4CF19859"/>
    <w:rsid w:val="4CF2600F"/>
    <w:rsid w:val="4D0DACB2"/>
    <w:rsid w:val="4D12DDB5"/>
    <w:rsid w:val="4D14BB8A"/>
    <w:rsid w:val="4D187A24"/>
    <w:rsid w:val="4D58871C"/>
    <w:rsid w:val="4DB03ECF"/>
    <w:rsid w:val="4E4D00A2"/>
    <w:rsid w:val="4E64907A"/>
    <w:rsid w:val="4E89C7A0"/>
    <w:rsid w:val="4EFDF46D"/>
    <w:rsid w:val="4F6C13A2"/>
    <w:rsid w:val="4F8F2D8F"/>
    <w:rsid w:val="4F912A4A"/>
    <w:rsid w:val="4F92050B"/>
    <w:rsid w:val="4F9721FE"/>
    <w:rsid w:val="4FF393C7"/>
    <w:rsid w:val="50285B67"/>
    <w:rsid w:val="505B5749"/>
    <w:rsid w:val="50A025DE"/>
    <w:rsid w:val="50AE5CAC"/>
    <w:rsid w:val="50AF5F4D"/>
    <w:rsid w:val="50B6BA6F"/>
    <w:rsid w:val="50CE7E32"/>
    <w:rsid w:val="5101FFC3"/>
    <w:rsid w:val="5136E0AF"/>
    <w:rsid w:val="515A6558"/>
    <w:rsid w:val="5179B771"/>
    <w:rsid w:val="518832E3"/>
    <w:rsid w:val="51E5DB18"/>
    <w:rsid w:val="51EB5ACE"/>
    <w:rsid w:val="52A905F8"/>
    <w:rsid w:val="52ABEB4D"/>
    <w:rsid w:val="532BA15E"/>
    <w:rsid w:val="53E75601"/>
    <w:rsid w:val="541CA98B"/>
    <w:rsid w:val="549401A4"/>
    <w:rsid w:val="54BAE657"/>
    <w:rsid w:val="54C781A2"/>
    <w:rsid w:val="553ABE3C"/>
    <w:rsid w:val="55C68FDF"/>
    <w:rsid w:val="55CCB3DE"/>
    <w:rsid w:val="55E35782"/>
    <w:rsid w:val="55E457B0"/>
    <w:rsid w:val="56225DD2"/>
    <w:rsid w:val="565D8F37"/>
    <w:rsid w:val="567B0C2D"/>
    <w:rsid w:val="56813F25"/>
    <w:rsid w:val="56ED005D"/>
    <w:rsid w:val="578EC34A"/>
    <w:rsid w:val="5894E780"/>
    <w:rsid w:val="58951317"/>
    <w:rsid w:val="58B36E97"/>
    <w:rsid w:val="59531F82"/>
    <w:rsid w:val="59B4A8AC"/>
    <w:rsid w:val="5A1E3285"/>
    <w:rsid w:val="5AF53917"/>
    <w:rsid w:val="5B52C47B"/>
    <w:rsid w:val="5BB54DD3"/>
    <w:rsid w:val="5BBCDB08"/>
    <w:rsid w:val="5C02B692"/>
    <w:rsid w:val="5C23A69F"/>
    <w:rsid w:val="5C6B0E6C"/>
    <w:rsid w:val="5C9B124D"/>
    <w:rsid w:val="5CBCD3DD"/>
    <w:rsid w:val="5CF021AB"/>
    <w:rsid w:val="5D848D19"/>
    <w:rsid w:val="5DB2E9EF"/>
    <w:rsid w:val="5DE9A92A"/>
    <w:rsid w:val="5E2F4FF1"/>
    <w:rsid w:val="5E67EA22"/>
    <w:rsid w:val="5EA87AE7"/>
    <w:rsid w:val="5EC46A31"/>
    <w:rsid w:val="5ED9728C"/>
    <w:rsid w:val="5EF8EC05"/>
    <w:rsid w:val="5F303DCA"/>
    <w:rsid w:val="5F4FE098"/>
    <w:rsid w:val="5FEBF0EF"/>
    <w:rsid w:val="60B719DD"/>
    <w:rsid w:val="60BE2F25"/>
    <w:rsid w:val="60EBCD4E"/>
    <w:rsid w:val="60F6D458"/>
    <w:rsid w:val="61A17378"/>
    <w:rsid w:val="62135E55"/>
    <w:rsid w:val="621EEF9D"/>
    <w:rsid w:val="628B4B71"/>
    <w:rsid w:val="62946478"/>
    <w:rsid w:val="62953878"/>
    <w:rsid w:val="629BFE1C"/>
    <w:rsid w:val="630121CC"/>
    <w:rsid w:val="63495CC8"/>
    <w:rsid w:val="638951E6"/>
    <w:rsid w:val="639FA513"/>
    <w:rsid w:val="63B9AE20"/>
    <w:rsid w:val="63D518BC"/>
    <w:rsid w:val="64611716"/>
    <w:rsid w:val="646EDBE3"/>
    <w:rsid w:val="64DFCF7B"/>
    <w:rsid w:val="657085FF"/>
    <w:rsid w:val="65774430"/>
    <w:rsid w:val="6582A38E"/>
    <w:rsid w:val="6599C8AB"/>
    <w:rsid w:val="65A3741A"/>
    <w:rsid w:val="65AF34AB"/>
    <w:rsid w:val="66C53519"/>
    <w:rsid w:val="66D39642"/>
    <w:rsid w:val="66E260F5"/>
    <w:rsid w:val="66F090D5"/>
    <w:rsid w:val="6710AA43"/>
    <w:rsid w:val="6713216F"/>
    <w:rsid w:val="6716FAB3"/>
    <w:rsid w:val="671BAA30"/>
    <w:rsid w:val="67A0626F"/>
    <w:rsid w:val="67C6668E"/>
    <w:rsid w:val="67D31340"/>
    <w:rsid w:val="683514D0"/>
    <w:rsid w:val="6859164A"/>
    <w:rsid w:val="68A557D0"/>
    <w:rsid w:val="68A65D55"/>
    <w:rsid w:val="68A6A270"/>
    <w:rsid w:val="68BB9B2F"/>
    <w:rsid w:val="68C81EEA"/>
    <w:rsid w:val="691E5B0D"/>
    <w:rsid w:val="69271FE9"/>
    <w:rsid w:val="69665294"/>
    <w:rsid w:val="697E1A06"/>
    <w:rsid w:val="69864DD0"/>
    <w:rsid w:val="69BD60C8"/>
    <w:rsid w:val="6A2BC9C0"/>
    <w:rsid w:val="6A56FD34"/>
    <w:rsid w:val="6A8B6716"/>
    <w:rsid w:val="6A942E3B"/>
    <w:rsid w:val="6ABDD2FB"/>
    <w:rsid w:val="6B1F1D7E"/>
    <w:rsid w:val="6B3CA316"/>
    <w:rsid w:val="6B3F84C0"/>
    <w:rsid w:val="6BAA2BD0"/>
    <w:rsid w:val="6BB0F2AB"/>
    <w:rsid w:val="6BEF5C86"/>
    <w:rsid w:val="6CC670A6"/>
    <w:rsid w:val="6CD0D984"/>
    <w:rsid w:val="6D222987"/>
    <w:rsid w:val="6D8EA40F"/>
    <w:rsid w:val="6DD4432A"/>
    <w:rsid w:val="6DE3162E"/>
    <w:rsid w:val="6E54FF69"/>
    <w:rsid w:val="6E65E402"/>
    <w:rsid w:val="6E882C4B"/>
    <w:rsid w:val="6EA2822F"/>
    <w:rsid w:val="6EA5F5B0"/>
    <w:rsid w:val="6F836561"/>
    <w:rsid w:val="6F8CB812"/>
    <w:rsid w:val="6FBCEB22"/>
    <w:rsid w:val="6FC4AF71"/>
    <w:rsid w:val="6FF6CE32"/>
    <w:rsid w:val="700D9527"/>
    <w:rsid w:val="7016F1CF"/>
    <w:rsid w:val="70353C7E"/>
    <w:rsid w:val="709F5761"/>
    <w:rsid w:val="70D1DAF5"/>
    <w:rsid w:val="70F9FBB4"/>
    <w:rsid w:val="71070511"/>
    <w:rsid w:val="7162E913"/>
    <w:rsid w:val="716DA965"/>
    <w:rsid w:val="716FB987"/>
    <w:rsid w:val="7170D636"/>
    <w:rsid w:val="725ECD91"/>
    <w:rsid w:val="7264507B"/>
    <w:rsid w:val="726989A5"/>
    <w:rsid w:val="72945034"/>
    <w:rsid w:val="72C85885"/>
    <w:rsid w:val="72D76487"/>
    <w:rsid w:val="73352247"/>
    <w:rsid w:val="7366FF82"/>
    <w:rsid w:val="736EC290"/>
    <w:rsid w:val="737E7A7D"/>
    <w:rsid w:val="738ACDC2"/>
    <w:rsid w:val="7422A0AE"/>
    <w:rsid w:val="7422F950"/>
    <w:rsid w:val="74F16944"/>
    <w:rsid w:val="74F9450F"/>
    <w:rsid w:val="7570F909"/>
    <w:rsid w:val="75E3B5BB"/>
    <w:rsid w:val="762F3116"/>
    <w:rsid w:val="7642D6F8"/>
    <w:rsid w:val="77BB518F"/>
    <w:rsid w:val="781D9FFA"/>
    <w:rsid w:val="782B8B9C"/>
    <w:rsid w:val="78310F16"/>
    <w:rsid w:val="784D5E74"/>
    <w:rsid w:val="7874A0C6"/>
    <w:rsid w:val="78E4EC54"/>
    <w:rsid w:val="798292BF"/>
    <w:rsid w:val="7A162FBC"/>
    <w:rsid w:val="7A24035E"/>
    <w:rsid w:val="7AA2BE7C"/>
    <w:rsid w:val="7ACAF850"/>
    <w:rsid w:val="7AF0F67E"/>
    <w:rsid w:val="7B0191F1"/>
    <w:rsid w:val="7B04427E"/>
    <w:rsid w:val="7BD5DE69"/>
    <w:rsid w:val="7C12A7D3"/>
    <w:rsid w:val="7C1C3DA9"/>
    <w:rsid w:val="7C2D9536"/>
    <w:rsid w:val="7C6E5F54"/>
    <w:rsid w:val="7CA9F0FF"/>
    <w:rsid w:val="7CB790C9"/>
    <w:rsid w:val="7CDD5562"/>
    <w:rsid w:val="7CF05587"/>
    <w:rsid w:val="7CF48549"/>
    <w:rsid w:val="7CF8F161"/>
    <w:rsid w:val="7D3FDD0B"/>
    <w:rsid w:val="7D46E6A5"/>
    <w:rsid w:val="7DA7DBB2"/>
    <w:rsid w:val="7E04EA4D"/>
    <w:rsid w:val="7E4E68A3"/>
    <w:rsid w:val="7E84860D"/>
    <w:rsid w:val="7FA55E70"/>
    <w:rsid w:val="7FB5E0D6"/>
    <w:rsid w:val="7FEC3BD7"/>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DB35A6"/>
  <w15:chartTrackingRefBased/>
  <w15:docId w15:val="{CCEDEF1B-5715-4FFF-B507-EC058E396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55ACA"/>
    <w:pPr>
      <w:spacing w:after="0" w:line="240" w:lineRule="auto"/>
    </w:pPr>
    <w:rPr>
      <w:rFonts w:ascii="Times New Roman" w:eastAsia="Times New Roman" w:hAnsi="Times New Roman" w:cs="Times New Roman"/>
      <w:kern w:val="0"/>
      <w:lang w:eastAsia="pl-PL"/>
      <w14:ligatures w14:val="none"/>
    </w:rPr>
  </w:style>
  <w:style w:type="paragraph" w:styleId="Nagwek1">
    <w:name w:val="heading 1"/>
    <w:basedOn w:val="Normalny"/>
    <w:next w:val="Normalny"/>
    <w:link w:val="Nagwek1Znak"/>
    <w:uiPriority w:val="9"/>
    <w:qFormat/>
    <w:rsid w:val="004536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4536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4536EA"/>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4536EA"/>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4536EA"/>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4536EA"/>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4536EA"/>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4536EA"/>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4536EA"/>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536EA"/>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4536EA"/>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4536EA"/>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4536EA"/>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4536EA"/>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4536E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4536E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4536E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4536EA"/>
    <w:rPr>
      <w:rFonts w:eastAsiaTheme="majorEastAsia" w:cstheme="majorBidi"/>
      <w:color w:val="272727" w:themeColor="text1" w:themeTint="D8"/>
    </w:rPr>
  </w:style>
  <w:style w:type="paragraph" w:styleId="Tytu">
    <w:name w:val="Title"/>
    <w:basedOn w:val="Normalny"/>
    <w:next w:val="Normalny"/>
    <w:link w:val="TytuZnak"/>
    <w:uiPriority w:val="10"/>
    <w:qFormat/>
    <w:rsid w:val="004536EA"/>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4536E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4536EA"/>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4536E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4536EA"/>
    <w:pPr>
      <w:spacing w:before="160"/>
      <w:jc w:val="center"/>
    </w:pPr>
    <w:rPr>
      <w:i/>
      <w:iCs/>
      <w:color w:val="404040" w:themeColor="text1" w:themeTint="BF"/>
    </w:rPr>
  </w:style>
  <w:style w:type="character" w:customStyle="1" w:styleId="CytatZnak">
    <w:name w:val="Cytat Znak"/>
    <w:basedOn w:val="Domylnaczcionkaakapitu"/>
    <w:link w:val="Cytat"/>
    <w:uiPriority w:val="29"/>
    <w:rsid w:val="004536EA"/>
    <w:rPr>
      <w:i/>
      <w:iCs/>
      <w:color w:val="404040" w:themeColor="text1" w:themeTint="BF"/>
    </w:rPr>
  </w:style>
  <w:style w:type="paragraph" w:styleId="Akapitzlist">
    <w:name w:val="List Paragraph"/>
    <w:basedOn w:val="Normalny"/>
    <w:link w:val="AkapitzlistZnak"/>
    <w:uiPriority w:val="34"/>
    <w:qFormat/>
    <w:rsid w:val="004536EA"/>
    <w:pPr>
      <w:ind w:left="720"/>
      <w:contextualSpacing/>
    </w:pPr>
  </w:style>
  <w:style w:type="character" w:styleId="Wyrnienieintensywne">
    <w:name w:val="Intense Emphasis"/>
    <w:basedOn w:val="Domylnaczcionkaakapitu"/>
    <w:uiPriority w:val="21"/>
    <w:qFormat/>
    <w:rsid w:val="004536EA"/>
    <w:rPr>
      <w:i/>
      <w:iCs/>
      <w:color w:val="0F4761" w:themeColor="accent1" w:themeShade="BF"/>
    </w:rPr>
  </w:style>
  <w:style w:type="paragraph" w:styleId="Cytatintensywny">
    <w:name w:val="Intense Quote"/>
    <w:basedOn w:val="Normalny"/>
    <w:next w:val="Normalny"/>
    <w:link w:val="CytatintensywnyZnak"/>
    <w:uiPriority w:val="30"/>
    <w:qFormat/>
    <w:rsid w:val="004536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4536EA"/>
    <w:rPr>
      <w:i/>
      <w:iCs/>
      <w:color w:val="0F4761" w:themeColor="accent1" w:themeShade="BF"/>
    </w:rPr>
  </w:style>
  <w:style w:type="character" w:styleId="Odwoanieintensywne">
    <w:name w:val="Intense Reference"/>
    <w:basedOn w:val="Domylnaczcionkaakapitu"/>
    <w:uiPriority w:val="32"/>
    <w:qFormat/>
    <w:rsid w:val="004536EA"/>
    <w:rPr>
      <w:b/>
      <w:bCs/>
      <w:smallCaps/>
      <w:color w:val="0F4761" w:themeColor="accent1" w:themeShade="BF"/>
      <w:spacing w:val="5"/>
    </w:rPr>
  </w:style>
  <w:style w:type="character" w:styleId="Hipercze">
    <w:name w:val="Hyperlink"/>
    <w:basedOn w:val="Domylnaczcionkaakapitu"/>
    <w:uiPriority w:val="99"/>
    <w:unhideWhenUsed/>
    <w:rsid w:val="004536EA"/>
    <w:rPr>
      <w:color w:val="467886" w:themeColor="hyperlink"/>
      <w:u w:val="single"/>
    </w:rPr>
  </w:style>
  <w:style w:type="character" w:styleId="Nierozpoznanawzmianka">
    <w:name w:val="Unresolved Mention"/>
    <w:basedOn w:val="Domylnaczcionkaakapitu"/>
    <w:uiPriority w:val="99"/>
    <w:semiHidden/>
    <w:unhideWhenUsed/>
    <w:rsid w:val="004536EA"/>
    <w:rPr>
      <w:color w:val="605E5C"/>
      <w:shd w:val="clear" w:color="auto" w:fill="E1DFDD"/>
    </w:rPr>
  </w:style>
  <w:style w:type="table" w:styleId="Tabela-Siatka">
    <w:name w:val="Table Grid"/>
    <w:basedOn w:val="Standardowy"/>
    <w:uiPriority w:val="39"/>
    <w:rsid w:val="002D6EEB"/>
    <w:pPr>
      <w:spacing w:after="0" w:line="240" w:lineRule="auto"/>
    </w:pPr>
    <w:tblPr/>
  </w:style>
  <w:style w:type="paragraph" w:styleId="Nagwek">
    <w:name w:val="header"/>
    <w:basedOn w:val="Normalny"/>
    <w:link w:val="NagwekZnak"/>
    <w:uiPriority w:val="99"/>
    <w:unhideWhenUsed/>
    <w:rsid w:val="00446F0B"/>
    <w:pPr>
      <w:tabs>
        <w:tab w:val="center" w:pos="4536"/>
        <w:tab w:val="right" w:pos="9072"/>
      </w:tabs>
    </w:pPr>
  </w:style>
  <w:style w:type="character" w:customStyle="1" w:styleId="NagwekZnak">
    <w:name w:val="Nagłówek Znak"/>
    <w:basedOn w:val="Domylnaczcionkaakapitu"/>
    <w:link w:val="Nagwek"/>
    <w:uiPriority w:val="99"/>
    <w:rsid w:val="00446F0B"/>
  </w:style>
  <w:style w:type="paragraph" w:styleId="Stopka">
    <w:name w:val="footer"/>
    <w:basedOn w:val="Normalny"/>
    <w:link w:val="StopkaZnak"/>
    <w:uiPriority w:val="99"/>
    <w:unhideWhenUsed/>
    <w:rsid w:val="00446F0B"/>
    <w:pPr>
      <w:tabs>
        <w:tab w:val="center" w:pos="4536"/>
        <w:tab w:val="right" w:pos="9072"/>
      </w:tabs>
    </w:pPr>
  </w:style>
  <w:style w:type="character" w:customStyle="1" w:styleId="StopkaZnak">
    <w:name w:val="Stopka Znak"/>
    <w:basedOn w:val="Domylnaczcionkaakapitu"/>
    <w:link w:val="Stopka"/>
    <w:uiPriority w:val="99"/>
    <w:rsid w:val="00446F0B"/>
  </w:style>
  <w:style w:type="table" w:customStyle="1" w:styleId="Tabela-Siatka1">
    <w:name w:val="Tabela - Siatka1"/>
    <w:basedOn w:val="Standardowy"/>
    <w:next w:val="Tabela-Siatka"/>
    <w:uiPriority w:val="59"/>
    <w:rsid w:val="00430A45"/>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323B4A"/>
    <w:rPr>
      <w:sz w:val="20"/>
      <w:szCs w:val="20"/>
    </w:rPr>
  </w:style>
  <w:style w:type="character" w:customStyle="1" w:styleId="TekstprzypisudolnegoZnak">
    <w:name w:val="Tekst przypisu dolnego Znak"/>
    <w:basedOn w:val="Domylnaczcionkaakapitu"/>
    <w:link w:val="Tekstprzypisudolnego"/>
    <w:uiPriority w:val="99"/>
    <w:semiHidden/>
    <w:rsid w:val="00323B4A"/>
    <w:rPr>
      <w:sz w:val="20"/>
      <w:szCs w:val="20"/>
    </w:rPr>
  </w:style>
  <w:style w:type="character" w:styleId="Odwoanieprzypisudolnego">
    <w:name w:val="footnote reference"/>
    <w:basedOn w:val="Domylnaczcionkaakapitu"/>
    <w:uiPriority w:val="99"/>
    <w:semiHidden/>
    <w:unhideWhenUsed/>
    <w:rsid w:val="00323B4A"/>
    <w:rPr>
      <w:vertAlign w:val="superscript"/>
    </w:rPr>
  </w:style>
  <w:style w:type="paragraph" w:styleId="Tekstprzypisukocowego">
    <w:name w:val="endnote text"/>
    <w:basedOn w:val="Normalny"/>
    <w:link w:val="TekstprzypisukocowegoZnak"/>
    <w:uiPriority w:val="99"/>
    <w:semiHidden/>
    <w:unhideWhenUsed/>
    <w:rsid w:val="0054665B"/>
    <w:rPr>
      <w:sz w:val="20"/>
      <w:szCs w:val="20"/>
    </w:rPr>
  </w:style>
  <w:style w:type="character" w:customStyle="1" w:styleId="TekstprzypisukocowegoZnak">
    <w:name w:val="Tekst przypisu końcowego Znak"/>
    <w:basedOn w:val="Domylnaczcionkaakapitu"/>
    <w:link w:val="Tekstprzypisukocowego"/>
    <w:uiPriority w:val="99"/>
    <w:semiHidden/>
    <w:rsid w:val="0054665B"/>
    <w:rPr>
      <w:sz w:val="20"/>
      <w:szCs w:val="20"/>
    </w:rPr>
  </w:style>
  <w:style w:type="character" w:styleId="Odwoanieprzypisukocowego">
    <w:name w:val="endnote reference"/>
    <w:basedOn w:val="Domylnaczcionkaakapitu"/>
    <w:uiPriority w:val="99"/>
    <w:semiHidden/>
    <w:unhideWhenUsed/>
    <w:rsid w:val="0054665B"/>
    <w:rPr>
      <w:vertAlign w:val="superscript"/>
    </w:rPr>
  </w:style>
  <w:style w:type="character" w:styleId="Odwoaniedokomentarza">
    <w:name w:val="annotation reference"/>
    <w:basedOn w:val="Domylnaczcionkaakapitu"/>
    <w:uiPriority w:val="99"/>
    <w:semiHidden/>
    <w:unhideWhenUsed/>
    <w:rsid w:val="00EB00BC"/>
    <w:rPr>
      <w:sz w:val="16"/>
      <w:szCs w:val="16"/>
    </w:rPr>
  </w:style>
  <w:style w:type="paragraph" w:styleId="Tekstkomentarza">
    <w:name w:val="annotation text"/>
    <w:basedOn w:val="Normalny"/>
    <w:link w:val="TekstkomentarzaZnak"/>
    <w:uiPriority w:val="99"/>
    <w:unhideWhenUsed/>
    <w:rsid w:val="00EB00BC"/>
    <w:rPr>
      <w:sz w:val="20"/>
      <w:szCs w:val="20"/>
    </w:rPr>
  </w:style>
  <w:style w:type="character" w:customStyle="1" w:styleId="TekstkomentarzaZnak">
    <w:name w:val="Tekst komentarza Znak"/>
    <w:basedOn w:val="Domylnaczcionkaakapitu"/>
    <w:link w:val="Tekstkomentarza"/>
    <w:uiPriority w:val="99"/>
    <w:rsid w:val="00EB00BC"/>
    <w:rPr>
      <w:sz w:val="20"/>
      <w:szCs w:val="20"/>
    </w:rPr>
  </w:style>
  <w:style w:type="paragraph" w:styleId="Tematkomentarza">
    <w:name w:val="annotation subject"/>
    <w:basedOn w:val="Tekstkomentarza"/>
    <w:next w:val="Tekstkomentarza"/>
    <w:link w:val="TematkomentarzaZnak"/>
    <w:uiPriority w:val="99"/>
    <w:semiHidden/>
    <w:unhideWhenUsed/>
    <w:rsid w:val="00EB00BC"/>
    <w:rPr>
      <w:b/>
      <w:bCs/>
    </w:rPr>
  </w:style>
  <w:style w:type="character" w:customStyle="1" w:styleId="TematkomentarzaZnak">
    <w:name w:val="Temat komentarza Znak"/>
    <w:basedOn w:val="TekstkomentarzaZnak"/>
    <w:link w:val="Tematkomentarza"/>
    <w:uiPriority w:val="99"/>
    <w:semiHidden/>
    <w:rsid w:val="00EB00BC"/>
    <w:rPr>
      <w:b/>
      <w:bCs/>
      <w:sz w:val="20"/>
      <w:szCs w:val="20"/>
    </w:rPr>
  </w:style>
  <w:style w:type="paragraph" w:styleId="Poprawka">
    <w:name w:val="Revision"/>
    <w:hidden/>
    <w:uiPriority w:val="99"/>
    <w:semiHidden/>
    <w:rsid w:val="00994821"/>
    <w:pPr>
      <w:spacing w:after="0" w:line="240" w:lineRule="auto"/>
    </w:pPr>
  </w:style>
  <w:style w:type="character" w:customStyle="1" w:styleId="cf01">
    <w:name w:val="cf01"/>
    <w:basedOn w:val="Domylnaczcionkaakapitu"/>
    <w:rsid w:val="00FB7309"/>
    <w:rPr>
      <w:rFonts w:ascii="Segoe UI" w:hAnsi="Segoe UI" w:cs="Segoe UI" w:hint="default"/>
      <w:sz w:val="18"/>
      <w:szCs w:val="18"/>
    </w:rPr>
  </w:style>
  <w:style w:type="paragraph" w:customStyle="1" w:styleId="Default">
    <w:name w:val="Default"/>
    <w:rsid w:val="00DC010E"/>
    <w:pPr>
      <w:autoSpaceDE w:val="0"/>
      <w:autoSpaceDN w:val="0"/>
      <w:adjustRightInd w:val="0"/>
      <w:spacing w:after="0" w:line="240" w:lineRule="auto"/>
    </w:pPr>
    <w:rPr>
      <w:rFonts w:ascii="Lato" w:hAnsi="Lato" w:cs="Lato"/>
      <w:color w:val="000000"/>
      <w:kern w:val="0"/>
    </w:rPr>
  </w:style>
  <w:style w:type="paragraph" w:customStyle="1" w:styleId="pf0">
    <w:name w:val="pf0"/>
    <w:basedOn w:val="Normalny"/>
    <w:rsid w:val="00EB12AE"/>
    <w:pPr>
      <w:spacing w:before="100" w:beforeAutospacing="1" w:after="100" w:afterAutospacing="1"/>
    </w:pPr>
  </w:style>
  <w:style w:type="character" w:customStyle="1" w:styleId="AkapitzlistZnak">
    <w:name w:val="Akapit z listą Znak"/>
    <w:basedOn w:val="Domylnaczcionkaakapitu"/>
    <w:link w:val="Akapitzlist"/>
    <w:uiPriority w:val="34"/>
    <w:locked/>
    <w:rsid w:val="002365BA"/>
  </w:style>
  <w:style w:type="paragraph" w:styleId="NormalnyWeb">
    <w:name w:val="Normal (Web)"/>
    <w:basedOn w:val="Normalny"/>
    <w:uiPriority w:val="99"/>
    <w:semiHidden/>
    <w:unhideWhenUsed/>
    <w:rsid w:val="00A55ACA"/>
    <w:pPr>
      <w:spacing w:before="100" w:beforeAutospacing="1" w:after="100" w:afterAutospacing="1"/>
    </w:pPr>
  </w:style>
  <w:style w:type="character" w:styleId="Pogrubienie">
    <w:name w:val="Strong"/>
    <w:basedOn w:val="Domylnaczcionkaakapitu"/>
    <w:uiPriority w:val="22"/>
    <w:qFormat/>
    <w:rsid w:val="00A55ACA"/>
    <w:rPr>
      <w:b/>
      <w:bCs/>
    </w:rPr>
  </w:style>
  <w:style w:type="paragraph" w:styleId="Legenda">
    <w:name w:val="caption"/>
    <w:basedOn w:val="Normalny"/>
    <w:next w:val="Normalny"/>
    <w:uiPriority w:val="35"/>
    <w:unhideWhenUsed/>
    <w:qFormat/>
    <w:rsid w:val="00A15C53"/>
    <w:pPr>
      <w:spacing w:after="200"/>
    </w:pPr>
    <w:rPr>
      <w:rFonts w:asciiTheme="minorHAnsi" w:eastAsiaTheme="minorHAnsi" w:hAnsiTheme="minorHAnsi" w:cstheme="minorBidi"/>
      <w:i/>
      <w:iCs/>
      <w:color w:val="0E2841" w:themeColor="text2"/>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zliczenia@aotm.gov.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rokerpefexpert.efaktura.gov.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ozliczenia@aotm.gov.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rozliczenia@aotm.gov.pl" TargetMode="External"/><Relationship Id="rId4" Type="http://schemas.openxmlformats.org/officeDocument/2006/relationships/settings" Target="settings.xml"/><Relationship Id="rId9" Type="http://schemas.openxmlformats.org/officeDocument/2006/relationships/hyperlink" Target="http://www.funduszeeuropejskie.gov.p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B6B997-B290-4072-B069-5A7A3FB4D696}">
  <ds:schemaRefs>
    <ds:schemaRef ds:uri="http://schemas.openxmlformats.org/officeDocument/2006/bibliography"/>
  </ds:schemaRefs>
</ds:datastoreItem>
</file>

<file path=docMetadata/LabelInfo.xml><?xml version="1.0" encoding="utf-8"?>
<clbl:labelList xmlns:clbl="http://schemas.microsoft.com/office/2020/mipLabelMetadata">
  <clbl:label id="{0f96dfc4-c60b-4e4c-b906-259fa5894e41}" enabled="1" method="Standard" siteId="{a1e6fb11-243f-4819-a918-27d0e2c22e9d}" removed="0"/>
</clbl:labelList>
</file>

<file path=docProps/app.xml><?xml version="1.0" encoding="utf-8"?>
<Properties xmlns="http://schemas.openxmlformats.org/officeDocument/2006/extended-properties" xmlns:vt="http://schemas.openxmlformats.org/officeDocument/2006/docPropsVTypes">
  <Template>Normal</Template>
  <TotalTime>9</TotalTime>
  <Pages>24</Pages>
  <Words>6772</Words>
  <Characters>40637</Characters>
  <Application>Microsoft Office Word</Application>
  <DocSecurity>0</DocSecurity>
  <Lines>338</Lines>
  <Paragraphs>94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Imieliński</dc:creator>
  <cp:keywords/>
  <dc:description/>
  <cp:lastModifiedBy>Dawid Załęcki</cp:lastModifiedBy>
  <cp:revision>4</cp:revision>
  <cp:lastPrinted>2025-10-09T09:14:00Z</cp:lastPrinted>
  <dcterms:created xsi:type="dcterms:W3CDTF">2026-04-28T14:01:00Z</dcterms:created>
  <dcterms:modified xsi:type="dcterms:W3CDTF">2026-04-30T13:10:00Z</dcterms:modified>
</cp:coreProperties>
</file>